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ntTable1.xml" ContentType="application/vnd.openxmlformats-officedocument.wordprocessingml.fontTable+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D5" w:rsidRDefault="000833D5">
      <w:pPr>
        <w:spacing w:before="2" w:line="347" w:lineRule="exact"/>
        <w:ind w:left="432" w:right="1080"/>
        <w:jc w:val="both"/>
        <w:textAlignment w:val="baseline"/>
        <w:rPr>
          <w:rFonts w:ascii="Arial" w:eastAsia="Arial" w:hAnsi="Arial"/>
          <w:i/>
          <w:color w:val="470404"/>
          <w:sz w:val="19"/>
          <w:lang w:val="it-IT"/>
        </w:rPr>
      </w:pPr>
    </w:p>
    <w:p w:rsidR="000833D5" w:rsidRDefault="000833D5">
      <w:pPr>
        <w:spacing w:before="2" w:line="347" w:lineRule="exact"/>
        <w:ind w:left="432" w:right="1080"/>
        <w:jc w:val="both"/>
        <w:textAlignment w:val="baseline"/>
        <w:rPr>
          <w:rFonts w:ascii="Arial" w:eastAsia="Arial" w:hAnsi="Arial"/>
          <w:i/>
          <w:color w:val="470404"/>
          <w:sz w:val="19"/>
          <w:lang w:val="it-IT"/>
        </w:rPr>
      </w:pPr>
    </w:p>
    <w:p w:rsidR="00CA07A3" w:rsidRDefault="00043B4F">
      <w:pPr>
        <w:spacing w:before="2" w:line="347" w:lineRule="exact"/>
        <w:ind w:left="432" w:right="1080"/>
        <w:jc w:val="both"/>
        <w:textAlignment w:val="baseline"/>
        <w:rPr>
          <w:rFonts w:ascii="Arial" w:eastAsia="Arial" w:hAnsi="Arial"/>
          <w:i/>
          <w:color w:val="470404"/>
          <w:sz w:val="19"/>
          <w:lang w:val="it-IT"/>
        </w:rPr>
      </w:pPr>
      <w:r w:rsidRPr="00043B4F">
        <w:pict>
          <v:shapetype id="_x0000_t202" coordsize="21600,21600" o:spt="202" path="m,l,21600r21600,l21600,xe">
            <v:stroke joinstyle="miter"/>
            <v:path gradientshapeok="t" o:connecttype="rect"/>
          </v:shapetype>
          <v:shape id="_x0000_s0" o:spid="_x0000_s1038" type="#_x0000_t202" style="position:absolute;left:0;text-align:left;margin-left:24.95pt;margin-top:126pt;width:558pt;height:133.65pt;z-index:-251664896;mso-wrap-distance-left:0;mso-wrap-distance-right:0;mso-position-horizontal-relative:page;mso-position-vertical-relative:page" filled="f" stroked="f">
            <v:textbox inset="0,0,0,0">
              <w:txbxContent>
                <w:p w:rsidR="00DF4858" w:rsidRDefault="00DF4858" w:rsidP="00DF4858">
                  <w:pPr>
                    <w:jc w:val="center"/>
                  </w:pPr>
                  <w:r>
                    <w:rPr>
                      <w:noProof/>
                      <w:lang w:val="it-IT" w:eastAsia="it-IT"/>
                    </w:rPr>
                    <w:drawing>
                      <wp:inline distT="0" distB="0" distL="0" distR="0">
                        <wp:extent cx="713516" cy="5760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16761" cy="578619"/>
                                </a:xfrm>
                                <a:prstGeom prst="rect">
                                  <a:avLst/>
                                </a:prstGeom>
                                <a:noFill/>
                                <a:ln w="9525">
                                  <a:noFill/>
                                  <a:miter lim="800000"/>
                                  <a:headEnd/>
                                  <a:tailEnd/>
                                </a:ln>
                              </pic:spPr>
                            </pic:pic>
                          </a:graphicData>
                        </a:graphic>
                      </wp:inline>
                    </w:drawing>
                  </w:r>
                </w:p>
                <w:p w:rsidR="00DF4858" w:rsidRDefault="00DF4858" w:rsidP="00DF4858">
                  <w:pPr>
                    <w:jc w:val="center"/>
                  </w:pPr>
                </w:p>
                <w:p w:rsidR="00121659" w:rsidRPr="00DF4858" w:rsidRDefault="00DF4858" w:rsidP="00DF4858">
                  <w:pPr>
                    <w:jc w:val="center"/>
                    <w:rPr>
                      <w:b/>
                      <w:sz w:val="44"/>
                      <w:szCs w:val="44"/>
                    </w:rPr>
                  </w:pPr>
                  <w:r w:rsidRPr="00DF4858">
                    <w:rPr>
                      <w:b/>
                      <w:sz w:val="44"/>
                      <w:szCs w:val="44"/>
                    </w:rPr>
                    <w:t>COMUNE DI VIGUZZOLO</w:t>
                  </w:r>
                </w:p>
                <w:p w:rsidR="00DF4858" w:rsidRPr="00DF4858" w:rsidRDefault="00DF4858" w:rsidP="00DF4858">
                  <w:pPr>
                    <w:jc w:val="center"/>
                    <w:rPr>
                      <w:b/>
                      <w:sz w:val="44"/>
                      <w:szCs w:val="44"/>
                    </w:rPr>
                  </w:pPr>
                  <w:r w:rsidRPr="00DF4858">
                    <w:rPr>
                      <w:b/>
                      <w:sz w:val="44"/>
                      <w:szCs w:val="44"/>
                    </w:rPr>
                    <w:t>PROVINCIA DI ALESSANDRIA</w:t>
                  </w:r>
                </w:p>
                <w:p w:rsidR="00DF4858" w:rsidRPr="00DF4858" w:rsidRDefault="009A377C" w:rsidP="009A377C">
                  <w:pPr>
                    <w:jc w:val="center"/>
                    <w:rPr>
                      <w:b/>
                      <w:sz w:val="44"/>
                      <w:szCs w:val="44"/>
                    </w:rPr>
                  </w:pPr>
                  <w:r>
                    <w:rPr>
                      <w:b/>
                      <w:sz w:val="44"/>
                      <w:szCs w:val="44"/>
                    </w:rPr>
                    <w:t>ISTRUZIONE PUBBLICA</w:t>
                  </w:r>
                </w:p>
              </w:txbxContent>
            </v:textbox>
            <w10:wrap type="square" anchorx="page" anchory="page"/>
          </v:shape>
        </w:pict>
      </w:r>
      <w:r w:rsidR="00D83281">
        <w:rPr>
          <w:rFonts w:ascii="Arial" w:eastAsia="Arial" w:hAnsi="Arial"/>
          <w:i/>
          <w:color w:val="470404"/>
          <w:sz w:val="19"/>
          <w:lang w:val="it-IT"/>
        </w:rPr>
        <w:t>A</w:t>
      </w:r>
      <w:r w:rsidR="00D83281">
        <w:rPr>
          <w:rFonts w:ascii="Arial" w:eastAsia="Arial" w:hAnsi="Arial"/>
          <w:b/>
          <w:i/>
          <w:color w:val="470404"/>
          <w:sz w:val="19"/>
          <w:lang w:val="it-IT"/>
        </w:rPr>
        <w:t>vviso pubblico esplorativo per acquisizione manifestazioni di interesse a prendere parte alla procedura per l'affidamento de</w:t>
      </w:r>
      <w:r w:rsidR="006D7817">
        <w:rPr>
          <w:rFonts w:ascii="Arial" w:eastAsia="Arial" w:hAnsi="Arial"/>
          <w:b/>
          <w:i/>
          <w:color w:val="470404"/>
          <w:sz w:val="19"/>
          <w:lang w:val="it-IT"/>
        </w:rPr>
        <w:t xml:space="preserve">i </w:t>
      </w:r>
      <w:r w:rsidR="00D83281">
        <w:rPr>
          <w:rFonts w:ascii="Arial" w:eastAsia="Arial" w:hAnsi="Arial"/>
          <w:b/>
          <w:i/>
          <w:color w:val="470404"/>
          <w:sz w:val="19"/>
          <w:lang w:val="it-IT"/>
        </w:rPr>
        <w:t xml:space="preserve"> servizi di </w:t>
      </w:r>
      <w:r w:rsidR="006D7817">
        <w:rPr>
          <w:rFonts w:ascii="Arial" w:eastAsia="Arial" w:hAnsi="Arial"/>
          <w:b/>
          <w:i/>
          <w:color w:val="470404"/>
          <w:sz w:val="19"/>
          <w:lang w:val="it-IT"/>
        </w:rPr>
        <w:t>preparazione, cottura, confezionamento,</w:t>
      </w:r>
      <w:r w:rsidR="005165BD">
        <w:rPr>
          <w:rFonts w:ascii="Arial" w:eastAsia="Arial" w:hAnsi="Arial"/>
          <w:b/>
          <w:i/>
          <w:color w:val="470404"/>
          <w:sz w:val="19"/>
          <w:lang w:val="it-IT"/>
        </w:rPr>
        <w:t xml:space="preserve"> </w:t>
      </w:r>
      <w:proofErr w:type="spellStart"/>
      <w:r w:rsidR="006D7817">
        <w:rPr>
          <w:rFonts w:ascii="Arial" w:eastAsia="Arial" w:hAnsi="Arial"/>
          <w:b/>
          <w:i/>
          <w:color w:val="470404"/>
          <w:sz w:val="19"/>
          <w:lang w:val="it-IT"/>
        </w:rPr>
        <w:t>veicolazione</w:t>
      </w:r>
      <w:proofErr w:type="spellEnd"/>
      <w:r w:rsidR="006D7817">
        <w:rPr>
          <w:rFonts w:ascii="Arial" w:eastAsia="Arial" w:hAnsi="Arial"/>
          <w:b/>
          <w:i/>
          <w:color w:val="470404"/>
          <w:sz w:val="19"/>
          <w:lang w:val="it-IT"/>
        </w:rPr>
        <w:t xml:space="preserve"> e distribuzione pasti e bevande,  della pulizia e del riassetto del refettorio, della cucina, della dispensa e dei servizi igienici pertinenti i locali mensa di appartenenza del comune</w:t>
      </w:r>
      <w:r w:rsidR="005165BD">
        <w:rPr>
          <w:rFonts w:ascii="Arial" w:eastAsia="Arial" w:hAnsi="Arial"/>
          <w:b/>
          <w:i/>
          <w:color w:val="470404"/>
          <w:sz w:val="19"/>
          <w:lang w:val="it-IT"/>
        </w:rPr>
        <w:t>.</w:t>
      </w:r>
      <w:r w:rsidR="006D7817">
        <w:rPr>
          <w:rFonts w:ascii="Arial" w:eastAsia="Arial" w:hAnsi="Arial"/>
          <w:b/>
          <w:i/>
          <w:color w:val="470404"/>
          <w:sz w:val="19"/>
          <w:lang w:val="it-IT"/>
        </w:rPr>
        <w:t xml:space="preserve"> </w:t>
      </w:r>
      <w:r w:rsidR="005165BD">
        <w:rPr>
          <w:rFonts w:ascii="Arial" w:eastAsia="Arial" w:hAnsi="Arial"/>
          <w:b/>
          <w:i/>
          <w:color w:val="470404"/>
          <w:sz w:val="19"/>
          <w:lang w:val="it-IT"/>
        </w:rPr>
        <w:t xml:space="preserve">Il servizio di ristorazione è </w:t>
      </w:r>
      <w:r w:rsidR="006D7817">
        <w:rPr>
          <w:rFonts w:ascii="Arial" w:eastAsia="Arial" w:hAnsi="Arial"/>
          <w:b/>
          <w:i/>
          <w:color w:val="470404"/>
          <w:sz w:val="19"/>
          <w:lang w:val="it-IT"/>
        </w:rPr>
        <w:t>destinat</w:t>
      </w:r>
      <w:r w:rsidR="005165BD">
        <w:rPr>
          <w:rFonts w:ascii="Arial" w:eastAsia="Arial" w:hAnsi="Arial"/>
          <w:b/>
          <w:i/>
          <w:color w:val="470404"/>
          <w:sz w:val="19"/>
          <w:lang w:val="it-IT"/>
        </w:rPr>
        <w:t>o</w:t>
      </w:r>
      <w:r w:rsidR="006D7817">
        <w:rPr>
          <w:rFonts w:ascii="Arial" w:eastAsia="Arial" w:hAnsi="Arial"/>
          <w:b/>
          <w:i/>
          <w:color w:val="470404"/>
          <w:sz w:val="19"/>
          <w:lang w:val="it-IT"/>
        </w:rPr>
        <w:t xml:space="preserve"> agli alunni della scuola dell’Infanzia, Primaria e Secondaria di primo grado, del doposcuola, dell’estate ragazzi</w:t>
      </w:r>
      <w:r w:rsidR="005165BD">
        <w:rPr>
          <w:rFonts w:ascii="Arial" w:eastAsia="Arial" w:hAnsi="Arial"/>
          <w:b/>
          <w:i/>
          <w:color w:val="470404"/>
          <w:sz w:val="19"/>
          <w:lang w:val="it-IT"/>
        </w:rPr>
        <w:t>.</w:t>
      </w:r>
      <w:r w:rsidR="00D83281">
        <w:rPr>
          <w:rFonts w:ascii="Arial" w:eastAsia="Arial" w:hAnsi="Arial"/>
          <w:b/>
          <w:i/>
          <w:color w:val="000000"/>
          <w:sz w:val="19"/>
          <w:lang w:val="it-IT"/>
        </w:rPr>
        <w:t xml:space="preserve"> Periodo dal 01.01.20</w:t>
      </w:r>
      <w:r w:rsidR="005165BD">
        <w:rPr>
          <w:rFonts w:ascii="Arial" w:eastAsia="Arial" w:hAnsi="Arial"/>
          <w:b/>
          <w:i/>
          <w:color w:val="000000"/>
          <w:sz w:val="19"/>
          <w:lang w:val="it-IT"/>
        </w:rPr>
        <w:t>20</w:t>
      </w:r>
      <w:r w:rsidR="00D83281">
        <w:rPr>
          <w:rFonts w:ascii="Arial" w:eastAsia="Arial" w:hAnsi="Arial"/>
          <w:b/>
          <w:i/>
          <w:color w:val="000000"/>
          <w:sz w:val="19"/>
          <w:lang w:val="it-IT"/>
        </w:rPr>
        <w:t>-31.08.202</w:t>
      </w:r>
      <w:r w:rsidR="005165BD">
        <w:rPr>
          <w:rFonts w:ascii="Arial" w:eastAsia="Arial" w:hAnsi="Arial"/>
          <w:b/>
          <w:i/>
          <w:color w:val="000000"/>
          <w:sz w:val="19"/>
          <w:lang w:val="it-IT"/>
        </w:rPr>
        <w:t>2</w:t>
      </w:r>
      <w:r w:rsidR="00D83281">
        <w:rPr>
          <w:rFonts w:ascii="Arial" w:eastAsia="Arial" w:hAnsi="Arial"/>
          <w:b/>
          <w:i/>
          <w:color w:val="000000"/>
          <w:sz w:val="19"/>
          <w:lang w:val="it-IT"/>
        </w:rPr>
        <w:t xml:space="preserve"> con facoltà di proroga per il periodo 01.09.202</w:t>
      </w:r>
      <w:r w:rsidR="005165BD">
        <w:rPr>
          <w:rFonts w:ascii="Arial" w:eastAsia="Arial" w:hAnsi="Arial"/>
          <w:b/>
          <w:i/>
          <w:color w:val="000000"/>
          <w:sz w:val="19"/>
          <w:lang w:val="it-IT"/>
        </w:rPr>
        <w:t>2 -</w:t>
      </w:r>
      <w:r w:rsidR="00D83281">
        <w:rPr>
          <w:rFonts w:ascii="Arial" w:eastAsia="Arial" w:hAnsi="Arial"/>
          <w:b/>
          <w:i/>
          <w:color w:val="000000"/>
          <w:sz w:val="19"/>
          <w:lang w:val="it-IT"/>
        </w:rPr>
        <w:t>31.07.202</w:t>
      </w:r>
      <w:r w:rsidR="005165BD">
        <w:rPr>
          <w:rFonts w:ascii="Arial" w:eastAsia="Arial" w:hAnsi="Arial"/>
          <w:b/>
          <w:i/>
          <w:color w:val="000000"/>
          <w:sz w:val="19"/>
          <w:lang w:val="it-IT"/>
        </w:rPr>
        <w:t>3</w:t>
      </w:r>
      <w:r w:rsidR="00D83281">
        <w:rPr>
          <w:rFonts w:ascii="Arial" w:eastAsia="Arial" w:hAnsi="Arial"/>
          <w:b/>
          <w:i/>
          <w:color w:val="000000"/>
          <w:sz w:val="19"/>
          <w:lang w:val="it-IT"/>
        </w:rPr>
        <w:t xml:space="preserve">. Comune di </w:t>
      </w:r>
      <w:proofErr w:type="spellStart"/>
      <w:r w:rsidR="005165BD">
        <w:rPr>
          <w:rFonts w:ascii="Arial" w:eastAsia="Arial" w:hAnsi="Arial"/>
          <w:b/>
          <w:i/>
          <w:color w:val="000000"/>
          <w:sz w:val="19"/>
          <w:lang w:val="it-IT"/>
        </w:rPr>
        <w:t>Viguzzolo</w:t>
      </w:r>
      <w:proofErr w:type="spellEnd"/>
      <w:r w:rsidR="005165BD">
        <w:rPr>
          <w:rFonts w:ascii="Arial" w:eastAsia="Arial" w:hAnsi="Arial"/>
          <w:b/>
          <w:i/>
          <w:color w:val="000000"/>
          <w:sz w:val="19"/>
          <w:lang w:val="it-IT"/>
        </w:rPr>
        <w:t>.</w:t>
      </w:r>
    </w:p>
    <w:p w:rsidR="00CA07A3" w:rsidRDefault="00043B4F">
      <w:pPr>
        <w:spacing w:before="355" w:line="347" w:lineRule="exact"/>
        <w:ind w:left="432" w:right="1080"/>
        <w:jc w:val="both"/>
        <w:textAlignment w:val="baseline"/>
        <w:rPr>
          <w:rFonts w:ascii="Arial" w:eastAsia="Arial" w:hAnsi="Arial"/>
          <w:i/>
          <w:color w:val="000000"/>
          <w:spacing w:val="3"/>
          <w:sz w:val="19"/>
          <w:lang w:val="it-IT"/>
        </w:rPr>
      </w:pPr>
      <w:r w:rsidRPr="00043B4F">
        <w:pict>
          <v:shape id="_x0000_s1037" type="#_x0000_t202" style="position:absolute;left:0;text-align:left;margin-left:6.25pt;margin-top:379.9pt;width:27.6pt;height:3.85pt;z-index:-251663872;mso-wrap-distance-left:0;mso-wrap-distance-right:0;mso-position-horizontal-relative:page;mso-position-vertical-relative:page" filled="f" stroked="f">
            <v:textbox inset="0,0,0,0">
              <w:txbxContent>
                <w:p w:rsidR="00CA07A3" w:rsidRDefault="00D83281">
                  <w:pPr>
                    <w:spacing w:line="77" w:lineRule="exact"/>
                    <w:textAlignment w:val="baseline"/>
                  </w:pPr>
                  <w:r>
                    <w:rPr>
                      <w:noProof/>
                      <w:lang w:val="it-IT" w:eastAsia="it-IT"/>
                    </w:rPr>
                    <w:drawing>
                      <wp:inline distT="0" distB="0" distL="0" distR="0">
                        <wp:extent cx="350520" cy="488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350520" cy="48895"/>
                                </a:xfrm>
                                <a:prstGeom prst="rect">
                                  <a:avLst/>
                                </a:prstGeom>
                              </pic:spPr>
                            </pic:pic>
                          </a:graphicData>
                        </a:graphic>
                      </wp:inline>
                    </w:drawing>
                  </w:r>
                </w:p>
              </w:txbxContent>
            </v:textbox>
            <w10:wrap type="square" anchorx="page" anchory="page"/>
          </v:shape>
        </w:pict>
      </w:r>
      <w:r w:rsidR="00D83281">
        <w:rPr>
          <w:rFonts w:ascii="Arial" w:eastAsia="Arial" w:hAnsi="Arial"/>
          <w:i/>
          <w:color w:val="000000"/>
          <w:spacing w:val="3"/>
          <w:sz w:val="19"/>
          <w:lang w:val="it-IT"/>
        </w:rPr>
        <w:t xml:space="preserve">Il Comune di </w:t>
      </w:r>
      <w:proofErr w:type="spellStart"/>
      <w:r w:rsidR="005165BD">
        <w:rPr>
          <w:rFonts w:ascii="Arial" w:eastAsia="Arial" w:hAnsi="Arial"/>
          <w:i/>
          <w:color w:val="000000"/>
          <w:spacing w:val="3"/>
          <w:sz w:val="19"/>
          <w:lang w:val="it-IT"/>
        </w:rPr>
        <w:t>Viguzzolo</w:t>
      </w:r>
      <w:proofErr w:type="spellEnd"/>
      <w:r w:rsidR="00D83281">
        <w:rPr>
          <w:rFonts w:ascii="Arial" w:eastAsia="Arial" w:hAnsi="Arial"/>
          <w:i/>
          <w:color w:val="000000"/>
          <w:spacing w:val="3"/>
          <w:sz w:val="19"/>
          <w:lang w:val="it-IT"/>
        </w:rPr>
        <w:t xml:space="preserve"> , come da determinazione n.</w:t>
      </w:r>
      <w:r w:rsidR="005165BD">
        <w:rPr>
          <w:rFonts w:ascii="Arial" w:eastAsia="Arial" w:hAnsi="Arial"/>
          <w:i/>
          <w:color w:val="000000"/>
          <w:spacing w:val="3"/>
          <w:sz w:val="19"/>
          <w:lang w:val="it-IT"/>
        </w:rPr>
        <w:t>39/D</w:t>
      </w:r>
      <w:r w:rsidR="00D83281">
        <w:rPr>
          <w:rFonts w:ascii="Arial" w:eastAsia="Arial" w:hAnsi="Arial"/>
          <w:i/>
          <w:color w:val="000000"/>
          <w:spacing w:val="3"/>
          <w:sz w:val="19"/>
          <w:lang w:val="it-IT"/>
        </w:rPr>
        <w:t xml:space="preserve"> del </w:t>
      </w:r>
      <w:r w:rsidR="005165BD">
        <w:rPr>
          <w:rFonts w:ascii="Arial" w:eastAsia="Arial" w:hAnsi="Arial"/>
          <w:i/>
          <w:color w:val="000000"/>
          <w:spacing w:val="3"/>
          <w:sz w:val="19"/>
          <w:lang w:val="it-IT"/>
        </w:rPr>
        <w:t>24.09.2019</w:t>
      </w:r>
      <w:r w:rsidR="00D83281">
        <w:rPr>
          <w:rFonts w:ascii="Arial" w:eastAsia="Arial" w:hAnsi="Arial"/>
          <w:i/>
          <w:color w:val="000000"/>
          <w:spacing w:val="3"/>
          <w:sz w:val="19"/>
          <w:lang w:val="it-IT"/>
        </w:rPr>
        <w:t xml:space="preserve"> del Responsabile dell’Area Demografica e Scolastica, intende affidare tramite procedura negoziata ai sensi dell’art. 36 comma 2 lett. b) del D. </w:t>
      </w:r>
      <w:proofErr w:type="spellStart"/>
      <w:r w:rsidR="00D83281">
        <w:rPr>
          <w:rFonts w:ascii="Arial" w:eastAsia="Arial" w:hAnsi="Arial"/>
          <w:i/>
          <w:color w:val="000000"/>
          <w:spacing w:val="3"/>
          <w:sz w:val="19"/>
          <w:lang w:val="it-IT"/>
        </w:rPr>
        <w:t>Lgs</w:t>
      </w:r>
      <w:proofErr w:type="spellEnd"/>
      <w:r w:rsidR="00D83281">
        <w:rPr>
          <w:rFonts w:ascii="Arial" w:eastAsia="Arial" w:hAnsi="Arial"/>
          <w:i/>
          <w:color w:val="000000"/>
          <w:spacing w:val="3"/>
          <w:sz w:val="19"/>
          <w:lang w:val="it-IT"/>
        </w:rPr>
        <w:t>. 50/2016, previa indagine di mercato, i</w:t>
      </w:r>
      <w:r w:rsidR="001969E5">
        <w:rPr>
          <w:rFonts w:ascii="Arial" w:eastAsia="Arial" w:hAnsi="Arial"/>
          <w:i/>
          <w:color w:val="000000"/>
          <w:spacing w:val="3"/>
          <w:sz w:val="19"/>
          <w:lang w:val="it-IT"/>
        </w:rPr>
        <w:t xml:space="preserve"> servizi </w:t>
      </w:r>
      <w:r w:rsidR="001969E5">
        <w:rPr>
          <w:rFonts w:ascii="Arial" w:eastAsia="Arial" w:hAnsi="Arial"/>
          <w:b/>
          <w:i/>
          <w:color w:val="470404"/>
          <w:sz w:val="19"/>
          <w:lang w:val="it-IT"/>
        </w:rPr>
        <w:t xml:space="preserve">di preparazione, cottura, confezionamento, </w:t>
      </w:r>
      <w:proofErr w:type="spellStart"/>
      <w:r w:rsidR="001969E5">
        <w:rPr>
          <w:rFonts w:ascii="Arial" w:eastAsia="Arial" w:hAnsi="Arial"/>
          <w:b/>
          <w:i/>
          <w:color w:val="470404"/>
          <w:sz w:val="19"/>
          <w:lang w:val="it-IT"/>
        </w:rPr>
        <w:t>veicolazione</w:t>
      </w:r>
      <w:proofErr w:type="spellEnd"/>
      <w:r w:rsidR="001969E5">
        <w:rPr>
          <w:rFonts w:ascii="Arial" w:eastAsia="Arial" w:hAnsi="Arial"/>
          <w:b/>
          <w:i/>
          <w:color w:val="470404"/>
          <w:sz w:val="19"/>
          <w:lang w:val="it-IT"/>
        </w:rPr>
        <w:t xml:space="preserve"> e distribuzione pasti e bevande,  della pulizia e del riassetto del refettorio, della cucina, della dispensa e dei servizi igienici pertinenti i locali mensa di appartenenza del comune.</w:t>
      </w:r>
      <w:r w:rsidR="00D83281">
        <w:rPr>
          <w:rFonts w:ascii="Arial" w:eastAsia="Arial" w:hAnsi="Arial"/>
          <w:b/>
          <w:i/>
          <w:color w:val="000000"/>
          <w:spacing w:val="3"/>
          <w:sz w:val="19"/>
          <w:lang w:val="it-IT"/>
        </w:rPr>
        <w:t xml:space="preserve"> Periodo 01.01.20</w:t>
      </w:r>
      <w:r w:rsidR="001969E5">
        <w:rPr>
          <w:rFonts w:ascii="Arial" w:eastAsia="Arial" w:hAnsi="Arial"/>
          <w:b/>
          <w:i/>
          <w:color w:val="000000"/>
          <w:spacing w:val="3"/>
          <w:sz w:val="19"/>
          <w:lang w:val="it-IT"/>
        </w:rPr>
        <w:t>20</w:t>
      </w:r>
      <w:r w:rsidR="00D83281">
        <w:rPr>
          <w:rFonts w:ascii="Arial" w:eastAsia="Arial" w:hAnsi="Arial"/>
          <w:b/>
          <w:i/>
          <w:color w:val="000000"/>
          <w:spacing w:val="3"/>
          <w:sz w:val="19"/>
          <w:lang w:val="it-IT"/>
        </w:rPr>
        <w:t>-31.08.202</w:t>
      </w:r>
      <w:r w:rsidR="001969E5">
        <w:rPr>
          <w:rFonts w:ascii="Arial" w:eastAsia="Arial" w:hAnsi="Arial"/>
          <w:b/>
          <w:i/>
          <w:color w:val="000000"/>
          <w:spacing w:val="3"/>
          <w:sz w:val="19"/>
          <w:lang w:val="it-IT"/>
        </w:rPr>
        <w:t>2</w:t>
      </w:r>
      <w:r w:rsidR="00D83281">
        <w:rPr>
          <w:rFonts w:ascii="Arial" w:eastAsia="Arial" w:hAnsi="Arial"/>
          <w:b/>
          <w:i/>
          <w:color w:val="000000"/>
          <w:spacing w:val="3"/>
          <w:sz w:val="19"/>
          <w:lang w:val="it-IT"/>
        </w:rPr>
        <w:t>, con facoltà di proroga per il periodo 01.09.202</w:t>
      </w:r>
      <w:r w:rsidR="001969E5">
        <w:rPr>
          <w:rFonts w:ascii="Arial" w:eastAsia="Arial" w:hAnsi="Arial"/>
          <w:b/>
          <w:i/>
          <w:color w:val="000000"/>
          <w:spacing w:val="3"/>
          <w:sz w:val="19"/>
          <w:lang w:val="it-IT"/>
        </w:rPr>
        <w:t>2</w:t>
      </w:r>
      <w:r w:rsidR="00D83281">
        <w:rPr>
          <w:rFonts w:ascii="Arial" w:eastAsia="Arial" w:hAnsi="Arial"/>
          <w:b/>
          <w:i/>
          <w:color w:val="000000"/>
          <w:spacing w:val="3"/>
          <w:sz w:val="19"/>
          <w:lang w:val="it-IT"/>
        </w:rPr>
        <w:t>-31.07.202</w:t>
      </w:r>
      <w:r w:rsidR="001969E5">
        <w:rPr>
          <w:rFonts w:ascii="Arial" w:eastAsia="Arial" w:hAnsi="Arial"/>
          <w:b/>
          <w:i/>
          <w:color w:val="000000"/>
          <w:spacing w:val="3"/>
          <w:sz w:val="19"/>
          <w:lang w:val="it-IT"/>
        </w:rPr>
        <w:t>3</w:t>
      </w:r>
      <w:r w:rsidR="00963CDA">
        <w:rPr>
          <w:rFonts w:ascii="Arial" w:eastAsia="Arial" w:hAnsi="Arial"/>
          <w:b/>
          <w:i/>
          <w:color w:val="000000"/>
          <w:spacing w:val="3"/>
          <w:sz w:val="19"/>
          <w:lang w:val="it-IT"/>
        </w:rPr>
        <w:t>.</w:t>
      </w:r>
    </w:p>
    <w:p w:rsidR="00CA07A3" w:rsidRDefault="00D83281">
      <w:pPr>
        <w:spacing w:before="346" w:line="217" w:lineRule="exact"/>
        <w:jc w:val="center"/>
        <w:textAlignment w:val="baseline"/>
        <w:rPr>
          <w:rFonts w:ascii="Arial" w:eastAsia="Arial" w:hAnsi="Arial"/>
          <w:b/>
          <w:i/>
          <w:color w:val="000000"/>
          <w:spacing w:val="2"/>
          <w:sz w:val="19"/>
          <w:lang w:val="it-IT"/>
        </w:rPr>
      </w:pPr>
      <w:r>
        <w:rPr>
          <w:rFonts w:ascii="Arial" w:eastAsia="Arial" w:hAnsi="Arial"/>
          <w:b/>
          <w:i/>
          <w:color w:val="000000"/>
          <w:spacing w:val="2"/>
          <w:sz w:val="19"/>
          <w:lang w:val="it-IT"/>
        </w:rPr>
        <w:t>PERTANTO</w:t>
      </w:r>
    </w:p>
    <w:p w:rsidR="00CA07A3" w:rsidRDefault="00D83281">
      <w:pPr>
        <w:spacing w:before="591" w:line="347" w:lineRule="exact"/>
        <w:ind w:left="432" w:right="792"/>
        <w:jc w:val="both"/>
        <w:textAlignment w:val="baseline"/>
        <w:rPr>
          <w:rFonts w:ascii="Arial" w:eastAsia="Arial" w:hAnsi="Arial"/>
          <w:i/>
          <w:color w:val="000000"/>
          <w:spacing w:val="2"/>
          <w:sz w:val="19"/>
          <w:lang w:val="it-IT"/>
        </w:rPr>
      </w:pPr>
      <w:r>
        <w:rPr>
          <w:rFonts w:ascii="Arial" w:eastAsia="Arial" w:hAnsi="Arial"/>
          <w:i/>
          <w:color w:val="000000"/>
          <w:spacing w:val="2"/>
          <w:sz w:val="19"/>
          <w:lang w:val="it-IT"/>
        </w:rPr>
        <w:t xml:space="preserve">Con il presente Avviso il Comune di </w:t>
      </w:r>
      <w:proofErr w:type="spellStart"/>
      <w:r w:rsidR="001969E5">
        <w:rPr>
          <w:rFonts w:ascii="Arial" w:eastAsia="Arial" w:hAnsi="Arial"/>
          <w:i/>
          <w:color w:val="000000"/>
          <w:spacing w:val="2"/>
          <w:sz w:val="19"/>
          <w:lang w:val="it-IT"/>
        </w:rPr>
        <w:t>Viguzzolo</w:t>
      </w:r>
      <w:proofErr w:type="spellEnd"/>
      <w:r>
        <w:rPr>
          <w:rFonts w:ascii="Arial" w:eastAsia="Arial" w:hAnsi="Arial"/>
          <w:i/>
          <w:color w:val="000000"/>
          <w:spacing w:val="2"/>
          <w:sz w:val="19"/>
          <w:lang w:val="it-IT"/>
        </w:rPr>
        <w:t xml:space="preserve"> richiede alle imprese interessate in possesso dei requisiti sotto indicati, di segnalare il proprio interesse ad essere invitate alla gara a procedura negoziata in oggetto. Si precisa che in questa fase non è indetta alcuna procedura di gara. La manifestazione d’interesse ha l’unico scopo di individuare le imprese interessate ad essere invitate a presentare offerta a successiva gara indetta dall’Ente. Il presente avviso è pertanto da intendersi come mero procedimento pre-selettivo, che non comporta né diritti di prelazione, preferenze, impegni o vincoli di qualsiasi natura sia per le imprese interessate sia per l’Amministrazione procedente ai fini dell’affidamento del servizio in oggetto. In seguito, si avvierà gara a procedura negoziata tra le imprese in possesso dei requisiti richiesti che avranno manifestato interesse all’affidamento del servizio.</w:t>
      </w:r>
    </w:p>
    <w:p w:rsidR="00CA07A3" w:rsidRDefault="00CA07A3">
      <w:pPr>
        <w:sectPr w:rsidR="00CA07A3">
          <w:pgSz w:w="11904" w:h="16843"/>
          <w:pgMar w:top="2520" w:right="245" w:bottom="1507" w:left="677" w:header="720" w:footer="720" w:gutter="0"/>
          <w:cols w:space="720"/>
        </w:sectPr>
      </w:pPr>
    </w:p>
    <w:p w:rsidR="00CA07A3" w:rsidRDefault="00D83281">
      <w:pPr>
        <w:spacing w:line="324" w:lineRule="exact"/>
        <w:ind w:left="72" w:right="432"/>
        <w:jc w:val="both"/>
        <w:textAlignment w:val="baseline"/>
        <w:rPr>
          <w:rFonts w:ascii="Arial" w:eastAsia="Arial" w:hAnsi="Arial"/>
          <w:i/>
          <w:color w:val="000000"/>
          <w:sz w:val="19"/>
          <w:lang w:val="it-IT"/>
        </w:rPr>
      </w:pPr>
      <w:r>
        <w:rPr>
          <w:rFonts w:ascii="Arial" w:eastAsia="Arial" w:hAnsi="Arial"/>
          <w:i/>
          <w:color w:val="000000"/>
          <w:sz w:val="19"/>
          <w:lang w:val="it-IT"/>
        </w:rPr>
        <w:lastRenderedPageBreak/>
        <w:t xml:space="preserve">Si </w:t>
      </w:r>
      <w:r w:rsidR="001969E5">
        <w:rPr>
          <w:rFonts w:ascii="Arial" w:eastAsia="Arial" w:hAnsi="Arial"/>
          <w:i/>
          <w:color w:val="000000"/>
          <w:sz w:val="19"/>
          <w:lang w:val="it-IT"/>
        </w:rPr>
        <w:t>pre</w:t>
      </w:r>
      <w:r>
        <w:rPr>
          <w:rFonts w:ascii="Arial" w:eastAsia="Arial" w:hAnsi="Arial"/>
          <w:i/>
          <w:color w:val="000000"/>
          <w:sz w:val="19"/>
          <w:lang w:val="it-IT"/>
        </w:rPr>
        <w:t>cisa che, qualora il numero delle manifestazioni d’interesse fosse superiore a 5, la Stazione Appaltante si riserva la facoltà di limitare la partecipazione alla procedura negoziata a n. 5 (cinque) imprese scelte mediante sorteggio effettuato ai sensi dell’art. 216, comma 9 del D.lgs. 50/2016. Qualora si presentassero un numero di candidature inferiore a 5, le stesse verranno invitate, senza necessità di ulteriore integrazione del numero degli operatori.</w:t>
      </w:r>
    </w:p>
    <w:p w:rsidR="00CA07A3" w:rsidRDefault="00D83281">
      <w:pPr>
        <w:spacing w:before="290" w:line="345" w:lineRule="exact"/>
        <w:ind w:left="72" w:right="432"/>
        <w:jc w:val="both"/>
        <w:textAlignment w:val="baseline"/>
        <w:rPr>
          <w:rFonts w:ascii="Arial" w:eastAsia="Arial" w:hAnsi="Arial"/>
          <w:i/>
          <w:color w:val="000000"/>
          <w:sz w:val="19"/>
          <w:lang w:val="it-IT"/>
        </w:rPr>
      </w:pPr>
      <w:r>
        <w:rPr>
          <w:rFonts w:ascii="Arial" w:eastAsia="Arial" w:hAnsi="Arial"/>
          <w:i/>
          <w:color w:val="000000"/>
          <w:sz w:val="19"/>
          <w:lang w:val="it-IT"/>
        </w:rPr>
        <w:t>Ad ogni domanda presentata sarà attribuito un numero d’ordine di arrivo ed il sorteggio sarà effettuato estraendo il numero, senza rendere palese il nominativo corrispondente dell’impresa che verrà reso noto solo nel corso della seduta di gara di apertura delle offerte.</w:t>
      </w:r>
    </w:p>
    <w:p w:rsidR="00CA07A3" w:rsidRDefault="00D83281">
      <w:pPr>
        <w:spacing w:before="285" w:after="1" w:line="345" w:lineRule="exact"/>
        <w:ind w:left="72" w:right="432"/>
        <w:jc w:val="both"/>
        <w:textAlignment w:val="baseline"/>
        <w:rPr>
          <w:rFonts w:ascii="Arial" w:eastAsia="Arial" w:hAnsi="Arial"/>
          <w:i/>
          <w:color w:val="000000"/>
          <w:sz w:val="19"/>
          <w:lang w:val="it-IT"/>
        </w:rPr>
      </w:pPr>
      <w:r>
        <w:rPr>
          <w:rFonts w:ascii="Arial" w:eastAsia="Arial" w:hAnsi="Arial"/>
          <w:i/>
          <w:color w:val="000000"/>
          <w:sz w:val="19"/>
          <w:lang w:val="it-IT"/>
        </w:rPr>
        <w:t xml:space="preserve">Il Comune di </w:t>
      </w:r>
      <w:proofErr w:type="spellStart"/>
      <w:r>
        <w:rPr>
          <w:rFonts w:ascii="Arial" w:eastAsia="Arial" w:hAnsi="Arial"/>
          <w:i/>
          <w:color w:val="000000"/>
          <w:sz w:val="19"/>
          <w:lang w:val="it-IT"/>
        </w:rPr>
        <w:t>V</w:t>
      </w:r>
      <w:r w:rsidR="00384E9F">
        <w:rPr>
          <w:rFonts w:ascii="Arial" w:eastAsia="Arial" w:hAnsi="Arial"/>
          <w:i/>
          <w:color w:val="000000"/>
          <w:sz w:val="19"/>
          <w:lang w:val="it-IT"/>
        </w:rPr>
        <w:t>iguzzolo</w:t>
      </w:r>
      <w:proofErr w:type="spellEnd"/>
      <w:r>
        <w:rPr>
          <w:rFonts w:ascii="Arial" w:eastAsia="Arial" w:hAnsi="Arial"/>
          <w:i/>
          <w:color w:val="000000"/>
          <w:sz w:val="19"/>
          <w:lang w:val="it-IT"/>
        </w:rPr>
        <w:t xml:space="preserve"> si riserva la facoltà di sospendere, modificare, revocare o annullare la presente procedura e di non dar seguito alla gara a procedura negoziata, senza che possa essere avanzata alcuna pretesa da parte delle imprese interessate.</w:t>
      </w:r>
    </w:p>
    <w:p w:rsidR="00CA07A3" w:rsidRDefault="00043B4F">
      <w:pPr>
        <w:spacing w:before="869" w:line="219" w:lineRule="exact"/>
        <w:ind w:left="72"/>
        <w:textAlignment w:val="baseline"/>
        <w:rPr>
          <w:rFonts w:ascii="Arial" w:eastAsia="Arial" w:hAnsi="Arial"/>
          <w:b/>
          <w:i/>
          <w:color w:val="000000"/>
          <w:spacing w:val="3"/>
          <w:sz w:val="19"/>
          <w:u w:val="single"/>
          <w:lang w:val="it-IT"/>
        </w:rPr>
      </w:pPr>
      <w:r w:rsidRPr="00043B4F">
        <w:pict>
          <v:line id="_x0000_s1036" style="position:absolute;left:0;text-align:left;z-index:251657728;mso-position-horizontal-relative:page;mso-position-vertical-relative:page" from="54.7pt,338.9pt" to="561.75pt,338.9pt" strokecolor="#a5a5a5" strokeweight=".5pt">
            <w10:wrap anchorx="page" anchory="page"/>
          </v:line>
        </w:pict>
      </w:r>
      <w:r w:rsidR="00D83281">
        <w:rPr>
          <w:rFonts w:ascii="Arial" w:eastAsia="Arial" w:hAnsi="Arial"/>
          <w:b/>
          <w:i/>
          <w:color w:val="000000"/>
          <w:spacing w:val="3"/>
          <w:sz w:val="19"/>
          <w:u w:val="single"/>
          <w:lang w:val="it-IT"/>
        </w:rPr>
        <w:t>STAZIONE APPALTANTE</w:t>
      </w:r>
    </w:p>
    <w:p w:rsidR="00CA07A3" w:rsidRDefault="00D83281">
      <w:pPr>
        <w:spacing w:before="247" w:line="220" w:lineRule="exact"/>
        <w:ind w:left="72"/>
        <w:textAlignment w:val="baseline"/>
        <w:rPr>
          <w:rFonts w:ascii="Arial" w:eastAsia="Arial" w:hAnsi="Arial"/>
          <w:i/>
          <w:color w:val="000000"/>
          <w:spacing w:val="2"/>
          <w:sz w:val="19"/>
          <w:lang w:val="it-IT"/>
        </w:rPr>
      </w:pPr>
      <w:r>
        <w:rPr>
          <w:rFonts w:ascii="Arial" w:eastAsia="Arial" w:hAnsi="Arial"/>
          <w:i/>
          <w:color w:val="000000"/>
          <w:spacing w:val="2"/>
          <w:sz w:val="19"/>
          <w:lang w:val="it-IT"/>
        </w:rPr>
        <w:t xml:space="preserve">Comune di </w:t>
      </w:r>
      <w:proofErr w:type="spellStart"/>
      <w:r w:rsidR="00384E9F">
        <w:rPr>
          <w:rFonts w:ascii="Arial" w:eastAsia="Arial" w:hAnsi="Arial"/>
          <w:i/>
          <w:color w:val="000000"/>
          <w:spacing w:val="2"/>
          <w:sz w:val="19"/>
          <w:lang w:val="it-IT"/>
        </w:rPr>
        <w:t>Viguzzolo</w:t>
      </w:r>
      <w:proofErr w:type="spellEnd"/>
      <w:r w:rsidR="00384E9F">
        <w:rPr>
          <w:rFonts w:ascii="Arial" w:eastAsia="Arial" w:hAnsi="Arial"/>
          <w:i/>
          <w:color w:val="000000"/>
          <w:spacing w:val="2"/>
          <w:sz w:val="19"/>
          <w:lang w:val="it-IT"/>
        </w:rPr>
        <w:t xml:space="preserve"> (AL)</w:t>
      </w:r>
      <w:r>
        <w:rPr>
          <w:rFonts w:ascii="Arial" w:eastAsia="Arial" w:hAnsi="Arial"/>
          <w:i/>
          <w:color w:val="000000"/>
          <w:spacing w:val="2"/>
          <w:sz w:val="19"/>
          <w:lang w:val="it-IT"/>
        </w:rPr>
        <w:t xml:space="preserve">) – Via </w:t>
      </w:r>
      <w:r w:rsidR="00384E9F">
        <w:rPr>
          <w:rFonts w:ascii="Arial" w:eastAsia="Arial" w:hAnsi="Arial"/>
          <w:i/>
          <w:color w:val="000000"/>
          <w:spacing w:val="2"/>
          <w:sz w:val="19"/>
          <w:lang w:val="it-IT"/>
        </w:rPr>
        <w:t xml:space="preserve">Roma n. 9 </w:t>
      </w:r>
      <w:r>
        <w:rPr>
          <w:rFonts w:ascii="Arial" w:eastAsia="Arial" w:hAnsi="Arial"/>
          <w:i/>
          <w:color w:val="000000"/>
          <w:spacing w:val="2"/>
          <w:sz w:val="19"/>
          <w:lang w:val="it-IT"/>
        </w:rPr>
        <w:t xml:space="preserve">– C.F. e </w:t>
      </w:r>
      <w:proofErr w:type="spellStart"/>
      <w:r>
        <w:rPr>
          <w:rFonts w:ascii="Arial" w:eastAsia="Arial" w:hAnsi="Arial"/>
          <w:i/>
          <w:color w:val="000000"/>
          <w:spacing w:val="2"/>
          <w:sz w:val="19"/>
          <w:lang w:val="it-IT"/>
        </w:rPr>
        <w:t>P.IVA</w:t>
      </w:r>
      <w:proofErr w:type="spellEnd"/>
      <w:r>
        <w:rPr>
          <w:rFonts w:ascii="Arial" w:eastAsia="Arial" w:hAnsi="Arial"/>
          <w:i/>
          <w:color w:val="000000"/>
          <w:spacing w:val="2"/>
          <w:sz w:val="19"/>
          <w:lang w:val="it-IT"/>
        </w:rPr>
        <w:t xml:space="preserve"> 00</w:t>
      </w:r>
      <w:r w:rsidR="00384E9F">
        <w:rPr>
          <w:rFonts w:ascii="Arial" w:eastAsia="Arial" w:hAnsi="Arial"/>
          <w:i/>
          <w:color w:val="000000"/>
          <w:spacing w:val="2"/>
          <w:sz w:val="19"/>
          <w:lang w:val="it-IT"/>
        </w:rPr>
        <w:t>43033068</w:t>
      </w:r>
      <w:r>
        <w:rPr>
          <w:rFonts w:ascii="Arial" w:eastAsia="Arial" w:hAnsi="Arial"/>
          <w:i/>
          <w:color w:val="000000"/>
          <w:spacing w:val="2"/>
          <w:sz w:val="19"/>
          <w:lang w:val="it-IT"/>
        </w:rPr>
        <w:t>.</w:t>
      </w:r>
    </w:p>
    <w:p w:rsidR="00CA07A3" w:rsidRDefault="00D83281">
      <w:pPr>
        <w:spacing w:before="244" w:line="466" w:lineRule="exact"/>
        <w:ind w:left="72"/>
        <w:textAlignment w:val="baseline"/>
        <w:rPr>
          <w:rFonts w:ascii="Arial" w:eastAsia="Arial" w:hAnsi="Arial"/>
          <w:b/>
          <w:i/>
          <w:color w:val="000000"/>
          <w:sz w:val="19"/>
          <w:u w:val="single"/>
          <w:lang w:val="it-IT"/>
        </w:rPr>
      </w:pPr>
      <w:r>
        <w:rPr>
          <w:rFonts w:ascii="Arial" w:eastAsia="Arial" w:hAnsi="Arial"/>
          <w:b/>
          <w:i/>
          <w:color w:val="000000"/>
          <w:sz w:val="19"/>
          <w:u w:val="single"/>
          <w:lang w:val="it-IT"/>
        </w:rPr>
        <w:t xml:space="preserve">OGGETTO E DESCRIZIONE DEI LAVORI/SERVIZI </w:t>
      </w:r>
      <w:r>
        <w:rPr>
          <w:rFonts w:ascii="Arial" w:eastAsia="Arial" w:hAnsi="Arial"/>
          <w:b/>
          <w:i/>
          <w:color w:val="000000"/>
          <w:sz w:val="19"/>
          <w:u w:val="single"/>
          <w:lang w:val="it-IT"/>
        </w:rPr>
        <w:br/>
      </w:r>
      <w:r>
        <w:rPr>
          <w:rFonts w:ascii="Arial" w:eastAsia="Arial" w:hAnsi="Arial"/>
          <w:i/>
          <w:color w:val="000000"/>
          <w:sz w:val="19"/>
          <w:lang w:val="it-IT"/>
        </w:rPr>
        <w:t>L’appalto ha per oggetto:</w:t>
      </w:r>
    </w:p>
    <w:p w:rsidR="00CA07A3" w:rsidRDefault="00D83281">
      <w:pPr>
        <w:numPr>
          <w:ilvl w:val="0"/>
          <w:numId w:val="1"/>
        </w:numPr>
        <w:tabs>
          <w:tab w:val="clear" w:pos="360"/>
          <w:tab w:val="left" w:pos="864"/>
        </w:tabs>
        <w:spacing w:before="240" w:line="269" w:lineRule="exact"/>
        <w:ind w:left="864" w:right="432" w:hanging="360"/>
        <w:jc w:val="both"/>
        <w:textAlignment w:val="baseline"/>
        <w:rPr>
          <w:rFonts w:ascii="Arial" w:eastAsia="Arial" w:hAnsi="Arial"/>
          <w:i/>
          <w:color w:val="000000"/>
          <w:sz w:val="19"/>
          <w:lang w:val="it-IT"/>
        </w:rPr>
      </w:pPr>
      <w:r>
        <w:rPr>
          <w:rFonts w:ascii="Arial" w:eastAsia="Arial" w:hAnsi="Arial"/>
          <w:i/>
          <w:color w:val="000000"/>
          <w:sz w:val="19"/>
          <w:lang w:val="it-IT"/>
        </w:rPr>
        <w:t>il servizio di R</w:t>
      </w:r>
      <w:r w:rsidR="00384E9F">
        <w:rPr>
          <w:rFonts w:ascii="Arial" w:eastAsia="Arial" w:hAnsi="Arial"/>
          <w:i/>
          <w:color w:val="000000"/>
          <w:sz w:val="19"/>
          <w:lang w:val="it-IT"/>
        </w:rPr>
        <w:t>istorazione</w:t>
      </w:r>
      <w:r>
        <w:rPr>
          <w:rFonts w:ascii="Arial" w:eastAsia="Arial" w:hAnsi="Arial"/>
          <w:i/>
          <w:color w:val="000000"/>
          <w:sz w:val="19"/>
          <w:lang w:val="it-IT"/>
        </w:rPr>
        <w:t xml:space="preserve"> scolastica,</w:t>
      </w:r>
      <w:r w:rsidR="00384E9F" w:rsidRPr="00384E9F">
        <w:rPr>
          <w:rFonts w:ascii="Arial" w:eastAsia="Arial" w:hAnsi="Arial"/>
          <w:i/>
          <w:color w:val="000000"/>
          <w:spacing w:val="3"/>
          <w:sz w:val="19"/>
          <w:lang w:val="it-IT"/>
        </w:rPr>
        <w:t xml:space="preserve"> </w:t>
      </w:r>
      <w:r w:rsidR="00384E9F">
        <w:rPr>
          <w:rFonts w:ascii="Arial" w:eastAsia="Arial" w:hAnsi="Arial"/>
          <w:i/>
          <w:color w:val="000000"/>
          <w:spacing w:val="3"/>
          <w:sz w:val="19"/>
          <w:lang w:val="it-IT"/>
        </w:rPr>
        <w:t xml:space="preserve"> </w:t>
      </w:r>
      <w:r w:rsidR="00384E9F">
        <w:rPr>
          <w:rFonts w:ascii="Arial" w:eastAsia="Arial" w:hAnsi="Arial"/>
          <w:b/>
          <w:i/>
          <w:color w:val="470404"/>
          <w:sz w:val="19"/>
          <w:lang w:val="it-IT"/>
        </w:rPr>
        <w:t xml:space="preserve">di preparazione, cottura, confezionamento, </w:t>
      </w:r>
      <w:proofErr w:type="spellStart"/>
      <w:r w:rsidR="00384E9F">
        <w:rPr>
          <w:rFonts w:ascii="Arial" w:eastAsia="Arial" w:hAnsi="Arial"/>
          <w:b/>
          <w:i/>
          <w:color w:val="470404"/>
          <w:sz w:val="19"/>
          <w:lang w:val="it-IT"/>
        </w:rPr>
        <w:t>veicolazione</w:t>
      </w:r>
      <w:proofErr w:type="spellEnd"/>
      <w:r w:rsidR="00384E9F">
        <w:rPr>
          <w:rFonts w:ascii="Arial" w:eastAsia="Arial" w:hAnsi="Arial"/>
          <w:b/>
          <w:i/>
          <w:color w:val="470404"/>
          <w:sz w:val="19"/>
          <w:lang w:val="it-IT"/>
        </w:rPr>
        <w:t xml:space="preserve"> e distribuzione pasti e bevande,  della pulizia e del riassetto del refettorio, della cucina, della dispensa e dei servizi igienici pertinenti i locali mensa di appartenenza del comune</w:t>
      </w:r>
      <w:r>
        <w:rPr>
          <w:rFonts w:ascii="Arial" w:eastAsia="Arial" w:hAnsi="Arial"/>
          <w:i/>
          <w:color w:val="000000"/>
          <w:sz w:val="19"/>
          <w:lang w:val="it-IT"/>
        </w:rPr>
        <w:t xml:space="preserve">  , per alunni e personale docente delle scuole </w:t>
      </w:r>
      <w:r w:rsidR="00795121">
        <w:rPr>
          <w:rFonts w:ascii="Arial" w:eastAsia="Arial" w:hAnsi="Arial"/>
          <w:i/>
          <w:color w:val="000000"/>
          <w:sz w:val="19"/>
          <w:lang w:val="it-IT"/>
        </w:rPr>
        <w:t xml:space="preserve"> dell</w:t>
      </w:r>
      <w:r w:rsidR="003626AC">
        <w:rPr>
          <w:rFonts w:ascii="Arial" w:eastAsia="Arial" w:hAnsi="Arial"/>
          <w:i/>
          <w:color w:val="000000"/>
          <w:sz w:val="19"/>
          <w:lang w:val="it-IT"/>
        </w:rPr>
        <w:t>’</w:t>
      </w:r>
      <w:r w:rsidR="00795121">
        <w:rPr>
          <w:rFonts w:ascii="Arial" w:eastAsia="Arial" w:hAnsi="Arial"/>
          <w:i/>
          <w:color w:val="000000"/>
          <w:sz w:val="19"/>
          <w:lang w:val="it-IT"/>
        </w:rPr>
        <w:t xml:space="preserve">Infanzia, </w:t>
      </w:r>
      <w:r>
        <w:rPr>
          <w:rFonts w:ascii="Arial" w:eastAsia="Arial" w:hAnsi="Arial"/>
          <w:i/>
          <w:color w:val="000000"/>
          <w:sz w:val="19"/>
          <w:lang w:val="it-IT"/>
        </w:rPr>
        <w:t>Primaria e Secondaria di Primo Grado e servizi aggiuntivi</w:t>
      </w:r>
      <w:r w:rsidR="00384E9F">
        <w:rPr>
          <w:rFonts w:ascii="Arial" w:eastAsia="Arial" w:hAnsi="Arial"/>
          <w:i/>
          <w:color w:val="000000"/>
          <w:sz w:val="19"/>
          <w:lang w:val="it-IT"/>
        </w:rPr>
        <w:t>;</w:t>
      </w:r>
    </w:p>
    <w:p w:rsidR="00CA07A3" w:rsidRDefault="00D83281">
      <w:pPr>
        <w:numPr>
          <w:ilvl w:val="0"/>
          <w:numId w:val="1"/>
        </w:numPr>
        <w:tabs>
          <w:tab w:val="clear" w:pos="360"/>
          <w:tab w:val="left" w:pos="864"/>
        </w:tabs>
        <w:spacing w:before="228" w:line="276" w:lineRule="exact"/>
        <w:ind w:left="864" w:right="432" w:hanging="360"/>
        <w:jc w:val="both"/>
        <w:textAlignment w:val="baseline"/>
        <w:rPr>
          <w:rFonts w:ascii="Arial" w:eastAsia="Arial" w:hAnsi="Arial"/>
          <w:i/>
          <w:color w:val="000000"/>
          <w:sz w:val="19"/>
          <w:lang w:val="it-IT"/>
        </w:rPr>
      </w:pPr>
      <w:r>
        <w:rPr>
          <w:rFonts w:ascii="Arial" w:eastAsia="Arial" w:hAnsi="Arial"/>
          <w:i/>
          <w:color w:val="000000"/>
          <w:sz w:val="19"/>
          <w:lang w:val="it-IT"/>
        </w:rPr>
        <w:t>l'organizzazione, l'allestimento e la gestione tecnica dei refettori, attraverso personale dipendente dall’Appaltatore, integrando  le attrezzature in dotazione di proprietà comunale con le ulteriori attrezzature che si rendessero necessarie nel corso dell'espletamento del servizio.</w:t>
      </w:r>
    </w:p>
    <w:p w:rsidR="00CA07A3" w:rsidRDefault="00D83281">
      <w:pPr>
        <w:spacing w:before="471" w:line="219" w:lineRule="exact"/>
        <w:ind w:left="72"/>
        <w:textAlignment w:val="baseline"/>
        <w:rPr>
          <w:rFonts w:ascii="Arial" w:eastAsia="Arial" w:hAnsi="Arial"/>
          <w:b/>
          <w:i/>
          <w:color w:val="000000"/>
          <w:spacing w:val="2"/>
          <w:sz w:val="19"/>
          <w:u w:val="single"/>
          <w:lang w:val="it-IT"/>
        </w:rPr>
      </w:pPr>
      <w:r>
        <w:rPr>
          <w:rFonts w:ascii="Arial" w:eastAsia="Arial" w:hAnsi="Arial"/>
          <w:b/>
          <w:i/>
          <w:color w:val="000000"/>
          <w:spacing w:val="2"/>
          <w:sz w:val="19"/>
          <w:u w:val="single"/>
          <w:lang w:val="it-IT"/>
        </w:rPr>
        <w:t>IMPORTO PRESUNTO DEL SERVIZIO</w:t>
      </w:r>
    </w:p>
    <w:p w:rsidR="00CA07A3" w:rsidRDefault="00043B4F">
      <w:pPr>
        <w:spacing w:before="246" w:line="216" w:lineRule="exact"/>
        <w:ind w:left="72"/>
        <w:textAlignment w:val="baseline"/>
        <w:rPr>
          <w:rFonts w:ascii="Arial" w:eastAsia="Arial" w:hAnsi="Arial"/>
          <w:b/>
          <w:i/>
          <w:color w:val="000000"/>
          <w:spacing w:val="2"/>
          <w:sz w:val="19"/>
          <w:lang w:val="it-IT"/>
        </w:rPr>
      </w:pPr>
      <w:r w:rsidRPr="00043B4F">
        <w:pict>
          <v:shape id="_x0000_s1035" type="#_x0000_t202" style="position:absolute;left:0;text-align:left;margin-left:54.7pt;margin-top:671.5pt;width:449.3pt;height:77.3pt;z-index:-251662848;mso-wrap-distance-left:0;mso-wrap-distance-top:1.25pt;mso-wrap-distance-right:57.7pt;mso-wrap-distance-bottom:.2pt;mso-position-horizontal-relative:page;mso-position-vertical-relative:page" filled="f" stroked="f">
            <v:textbox inset="0,0,0,0">
              <w:txbxContent>
                <w:p w:rsidR="00CA07A3" w:rsidRDefault="00CA07A3"/>
              </w:txbxContent>
            </v:textbox>
            <w10:wrap type="square" anchorx="page" anchory="page"/>
          </v:shape>
        </w:pict>
      </w:r>
      <w:r w:rsidRPr="00043B4F">
        <w:pict>
          <v:shape id="_x0000_s1034" type="#_x0000_t202" style="position:absolute;left:0;text-align:left;margin-left:54.7pt;margin-top:671.5pt;width:449.3pt;height:77.3pt;z-index:-251661824;mso-wrap-distance-left:0;mso-wrap-distance-right:0;mso-position-horizontal-relative:page;mso-position-vertical-relative:page" filled="f" stroked="f">
            <v:textbox inset="0,0,0,0">
              <w:txbxContent>
                <w:p w:rsidR="00CA07A3" w:rsidRDefault="00D83281">
                  <w:pPr>
                    <w:ind w:left="10"/>
                    <w:textAlignment w:val="baseline"/>
                  </w:pPr>
                  <w:r>
                    <w:rPr>
                      <w:noProof/>
                      <w:lang w:val="it-IT" w:eastAsia="it-IT"/>
                    </w:rPr>
                    <w:drawing>
                      <wp:inline distT="0" distB="0" distL="0" distR="0">
                        <wp:extent cx="5699760" cy="98171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9"/>
                                <a:stretch>
                                  <a:fillRect/>
                                </a:stretch>
                              </pic:blipFill>
                              <pic:spPr>
                                <a:xfrm>
                                  <a:off x="0" y="0"/>
                                  <a:ext cx="5699760" cy="981710"/>
                                </a:xfrm>
                                <a:prstGeom prst="rect">
                                  <a:avLst/>
                                </a:prstGeom>
                              </pic:spPr>
                            </pic:pic>
                          </a:graphicData>
                        </a:graphic>
                      </wp:inline>
                    </w:drawing>
                  </w:r>
                </w:p>
              </w:txbxContent>
            </v:textbox>
            <w10:wrap type="square" anchorx="page" anchory="page"/>
          </v:shape>
        </w:pict>
      </w:r>
      <w:r w:rsidRPr="00043B4F">
        <w:pict>
          <v:shape id="_x0000_s1033" type="#_x0000_t202" style="position:absolute;left:0;text-align:left;margin-left:62.15pt;margin-top:685.5pt;width:279.15pt;height:63.1pt;z-index:-251660800;mso-wrap-distance-left:0;mso-wrap-distance-right:0;mso-position-horizontal-relative:page;mso-position-vertical-relative:page" filled="f" stroked="f">
            <v:textbox inset="0,0,0,0">
              <w:txbxContent>
                <w:p w:rsidR="00CA07A3" w:rsidRDefault="00D83281">
                  <w:pPr>
                    <w:tabs>
                      <w:tab w:val="left" w:pos="4464"/>
                    </w:tabs>
                    <w:spacing w:line="215" w:lineRule="exact"/>
                    <w:textAlignment w:val="baseline"/>
                    <w:rPr>
                      <w:rFonts w:ascii="Arial" w:eastAsia="Arial" w:hAnsi="Arial"/>
                      <w:b/>
                      <w:i/>
                      <w:color w:val="000000"/>
                      <w:sz w:val="19"/>
                      <w:lang w:val="it-IT"/>
                    </w:rPr>
                  </w:pPr>
                  <w:proofErr w:type="spellStart"/>
                  <w:r>
                    <w:rPr>
                      <w:rFonts w:ascii="Arial" w:eastAsia="Arial" w:hAnsi="Arial"/>
                      <w:b/>
                      <w:i/>
                      <w:color w:val="000000"/>
                      <w:sz w:val="19"/>
                      <w:lang w:val="it-IT"/>
                    </w:rPr>
                    <w:t>N°</w:t>
                  </w:r>
                  <w:proofErr w:type="spellEnd"/>
                  <w:r>
                    <w:rPr>
                      <w:rFonts w:ascii="Arial" w:eastAsia="Arial" w:hAnsi="Arial"/>
                      <w:b/>
                      <w:i/>
                      <w:color w:val="000000"/>
                      <w:sz w:val="19"/>
                      <w:lang w:val="it-IT"/>
                    </w:rPr>
                    <w:t xml:space="preserve"> presunto pasti annuo</w:t>
                  </w:r>
                  <w:r>
                    <w:rPr>
                      <w:rFonts w:ascii="Arial" w:eastAsia="Arial" w:hAnsi="Arial"/>
                      <w:b/>
                      <w:i/>
                      <w:color w:val="000000"/>
                      <w:sz w:val="19"/>
                      <w:lang w:val="it-IT"/>
                    </w:rPr>
                    <w:tab/>
                  </w:r>
                  <w:r w:rsidR="00D95D71">
                    <w:rPr>
                      <w:rFonts w:ascii="Arial" w:eastAsia="Arial" w:hAnsi="Arial"/>
                      <w:b/>
                      <w:i/>
                      <w:color w:val="000000"/>
                      <w:sz w:val="19"/>
                      <w:lang w:val="it-IT"/>
                    </w:rPr>
                    <w:t>19.000</w:t>
                  </w:r>
                </w:p>
                <w:p w:rsidR="002D1875" w:rsidRDefault="00D83281">
                  <w:pPr>
                    <w:tabs>
                      <w:tab w:val="left" w:pos="4464"/>
                    </w:tabs>
                    <w:spacing w:before="302" w:line="221" w:lineRule="exact"/>
                    <w:textAlignment w:val="baseline"/>
                    <w:rPr>
                      <w:rFonts w:ascii="Arial" w:eastAsia="Arial" w:hAnsi="Arial"/>
                      <w:b/>
                      <w:i/>
                      <w:color w:val="000000"/>
                      <w:spacing w:val="-3"/>
                      <w:sz w:val="19"/>
                      <w:lang w:val="it-IT"/>
                    </w:rPr>
                  </w:pPr>
                  <w:r>
                    <w:rPr>
                      <w:rFonts w:ascii="Arial" w:eastAsia="Arial" w:hAnsi="Arial"/>
                      <w:b/>
                      <w:i/>
                      <w:color w:val="000000"/>
                      <w:spacing w:val="-3"/>
                      <w:sz w:val="19"/>
                      <w:lang w:val="it-IT"/>
                    </w:rPr>
                    <w:t>Importo Totale a base d’appalto annuo</w:t>
                  </w:r>
                  <w:r>
                    <w:rPr>
                      <w:rFonts w:ascii="Arial" w:eastAsia="Arial" w:hAnsi="Arial"/>
                      <w:b/>
                      <w:i/>
                      <w:color w:val="000000"/>
                      <w:spacing w:val="-3"/>
                      <w:sz w:val="19"/>
                      <w:lang w:val="it-IT"/>
                    </w:rPr>
                    <w:tab/>
                    <w:t xml:space="preserve">€ </w:t>
                  </w:r>
                  <w:r w:rsidR="004F00A2">
                    <w:rPr>
                      <w:rFonts w:ascii="Arial" w:eastAsia="Arial" w:hAnsi="Arial"/>
                      <w:b/>
                      <w:i/>
                      <w:color w:val="000000"/>
                      <w:spacing w:val="-3"/>
                      <w:sz w:val="19"/>
                      <w:lang w:val="it-IT"/>
                    </w:rPr>
                    <w:t xml:space="preserve"> </w:t>
                  </w:r>
                  <w:r w:rsidR="001F1FDD">
                    <w:rPr>
                      <w:rFonts w:ascii="Arial" w:eastAsia="Arial" w:hAnsi="Arial"/>
                      <w:b/>
                      <w:i/>
                      <w:color w:val="000000"/>
                      <w:spacing w:val="-3"/>
                      <w:sz w:val="19"/>
                      <w:lang w:val="it-IT"/>
                    </w:rPr>
                    <w:t xml:space="preserve">76.950 </w:t>
                  </w:r>
                </w:p>
                <w:p w:rsidR="00CA07A3" w:rsidRDefault="002D1875">
                  <w:pPr>
                    <w:tabs>
                      <w:tab w:val="left" w:pos="4464"/>
                    </w:tabs>
                    <w:spacing w:before="302" w:line="211" w:lineRule="exact"/>
                    <w:textAlignment w:val="baseline"/>
                    <w:rPr>
                      <w:rFonts w:ascii="Arial" w:eastAsia="Arial" w:hAnsi="Arial"/>
                      <w:b/>
                      <w:i/>
                      <w:color w:val="000000"/>
                      <w:spacing w:val="-1"/>
                      <w:sz w:val="19"/>
                      <w:lang w:val="it-IT"/>
                    </w:rPr>
                  </w:pPr>
                  <w:r>
                    <w:rPr>
                      <w:rFonts w:ascii="Arial" w:eastAsia="Arial" w:hAnsi="Arial"/>
                      <w:b/>
                      <w:i/>
                      <w:color w:val="000000"/>
                      <w:spacing w:val="-1"/>
                      <w:sz w:val="19"/>
                      <w:lang w:val="it-IT"/>
                    </w:rPr>
                    <w:t>Im</w:t>
                  </w:r>
                  <w:r w:rsidR="00D83281">
                    <w:rPr>
                      <w:rFonts w:ascii="Arial" w:eastAsia="Arial" w:hAnsi="Arial"/>
                      <w:b/>
                      <w:i/>
                      <w:color w:val="000000"/>
                      <w:spacing w:val="-1"/>
                      <w:sz w:val="19"/>
                      <w:lang w:val="it-IT"/>
                    </w:rPr>
                    <w:t>porto annuo per oneri per la sicurezza</w:t>
                  </w:r>
                  <w:r w:rsidR="00D83281">
                    <w:rPr>
                      <w:rFonts w:ascii="Arial" w:eastAsia="Arial" w:hAnsi="Arial"/>
                      <w:b/>
                      <w:i/>
                      <w:color w:val="000000"/>
                      <w:spacing w:val="-1"/>
                      <w:sz w:val="19"/>
                      <w:lang w:val="it-IT"/>
                    </w:rPr>
                    <w:tab/>
                    <w:t xml:space="preserve">€ </w:t>
                  </w:r>
                  <w:r w:rsidR="00795121">
                    <w:rPr>
                      <w:rFonts w:ascii="Arial" w:eastAsia="Arial" w:hAnsi="Arial"/>
                      <w:b/>
                      <w:i/>
                      <w:color w:val="000000"/>
                      <w:spacing w:val="-1"/>
                      <w:sz w:val="19"/>
                      <w:lang w:val="it-IT"/>
                    </w:rPr>
                    <w:t xml:space="preserve"> 570,00</w:t>
                  </w:r>
                </w:p>
              </w:txbxContent>
            </v:textbox>
            <w10:wrap type="square" anchorx="page" anchory="page"/>
          </v:shape>
        </w:pict>
      </w:r>
      <w:r w:rsidRPr="00043B4F">
        <w:pict>
          <v:shape id="_x0000_s1032" type="#_x0000_t202" style="position:absolute;left:0;text-align:left;margin-left:62.65pt;margin-top:673.5pt;width:249.6pt;height:10.75pt;z-index:-251659776;mso-wrap-distance-left:0;mso-wrap-distance-right:0;mso-position-horizontal-relative:page;mso-position-vertical-relative:page" filled="f" stroked="f">
            <v:textbox inset="0,0,0,0">
              <w:txbxContent>
                <w:p w:rsidR="00CA07A3" w:rsidRDefault="00D83281">
                  <w:pPr>
                    <w:tabs>
                      <w:tab w:val="right" w:pos="4968"/>
                    </w:tabs>
                    <w:spacing w:line="210" w:lineRule="exact"/>
                    <w:textAlignment w:val="baseline"/>
                    <w:rPr>
                      <w:rFonts w:ascii="Arial" w:eastAsia="Arial" w:hAnsi="Arial"/>
                      <w:b/>
                      <w:i/>
                      <w:color w:val="000000"/>
                      <w:sz w:val="19"/>
                      <w:lang w:val="it-IT"/>
                    </w:rPr>
                  </w:pPr>
                  <w:r>
                    <w:rPr>
                      <w:rFonts w:ascii="Arial" w:eastAsia="Arial" w:hAnsi="Arial"/>
                      <w:b/>
                      <w:i/>
                      <w:color w:val="000000"/>
                      <w:sz w:val="19"/>
                      <w:lang w:val="it-IT"/>
                    </w:rPr>
                    <w:t>Costo unitario Pasto</w:t>
                  </w:r>
                  <w:r>
                    <w:rPr>
                      <w:rFonts w:ascii="Arial" w:eastAsia="Arial" w:hAnsi="Arial"/>
                      <w:b/>
                      <w:i/>
                      <w:color w:val="000000"/>
                      <w:sz w:val="19"/>
                      <w:lang w:val="it-IT"/>
                    </w:rPr>
                    <w:tab/>
                    <w:t>€ 4,</w:t>
                  </w:r>
                  <w:r w:rsidR="00D95D71">
                    <w:rPr>
                      <w:rFonts w:ascii="Arial" w:eastAsia="Arial" w:hAnsi="Arial"/>
                      <w:b/>
                      <w:i/>
                      <w:color w:val="000000"/>
                      <w:sz w:val="19"/>
                      <w:lang w:val="it-IT"/>
                    </w:rPr>
                    <w:t>0</w:t>
                  </w:r>
                  <w:r w:rsidR="001F1FDD">
                    <w:rPr>
                      <w:rFonts w:ascii="Arial" w:eastAsia="Arial" w:hAnsi="Arial"/>
                      <w:b/>
                      <w:i/>
                      <w:color w:val="000000"/>
                      <w:sz w:val="19"/>
                      <w:lang w:val="it-IT"/>
                    </w:rPr>
                    <w:t>5</w:t>
                  </w:r>
                </w:p>
              </w:txbxContent>
            </v:textbox>
            <w10:wrap type="square" anchorx="page" anchory="page"/>
          </v:shape>
        </w:pict>
      </w:r>
      <w:r w:rsidRPr="00043B4F">
        <w:pict>
          <v:line id="_x0000_s1031" style="position:absolute;left:0;text-align:left;z-index:251658752;mso-position-horizontal-relative:page;mso-position-vertical-relative:page" from="167.3pt,670.8pt" to="503.55pt,670.8pt" strokeweight=".95pt">
            <w10:wrap anchorx="page" anchory="page"/>
          </v:line>
        </w:pict>
      </w:r>
      <w:r w:rsidRPr="00043B4F">
        <w:pict>
          <v:line id="_x0000_s1030" style="position:absolute;left:0;text-align:left;z-index:251659776;mso-position-horizontal-relative:page;mso-position-vertical-relative:page" from="55.7pt,670.8pt" to="166.15pt,670.8pt" strokeweight=".95pt">
            <w10:wrap anchorx="page" anchory="page"/>
          </v:line>
        </w:pict>
      </w:r>
      <w:r w:rsidR="00D83281">
        <w:rPr>
          <w:rFonts w:ascii="Arial" w:eastAsia="Arial" w:hAnsi="Arial"/>
          <w:b/>
          <w:i/>
          <w:color w:val="000000"/>
          <w:spacing w:val="2"/>
          <w:sz w:val="19"/>
          <w:lang w:val="it-IT"/>
        </w:rPr>
        <w:t>L’importo presunto del servizio annuo è così distinto:</w:t>
      </w:r>
    </w:p>
    <w:p w:rsidR="00CA07A3" w:rsidRDefault="00E54401">
      <w:pPr>
        <w:spacing w:before="2066" w:line="219" w:lineRule="exact"/>
        <w:ind w:left="216"/>
        <w:textAlignment w:val="baseline"/>
        <w:rPr>
          <w:rFonts w:ascii="Arial" w:eastAsia="Arial" w:hAnsi="Arial"/>
          <w:b/>
          <w:i/>
          <w:color w:val="000000"/>
          <w:spacing w:val="2"/>
          <w:sz w:val="19"/>
          <w:u w:val="single"/>
          <w:lang w:val="it-IT"/>
        </w:rPr>
      </w:pPr>
      <w:r>
        <w:rPr>
          <w:rFonts w:ascii="Arial" w:eastAsia="Arial" w:hAnsi="Arial"/>
          <w:b/>
          <w:i/>
          <w:color w:val="000000"/>
          <w:spacing w:val="2"/>
          <w:sz w:val="19"/>
          <w:u w:val="single"/>
          <w:lang w:val="it-IT"/>
        </w:rPr>
        <w:lastRenderedPageBreak/>
        <w:t>DU</w:t>
      </w:r>
      <w:r w:rsidR="00D83281">
        <w:rPr>
          <w:rFonts w:ascii="Arial" w:eastAsia="Arial" w:hAnsi="Arial"/>
          <w:b/>
          <w:i/>
          <w:color w:val="000000"/>
          <w:spacing w:val="2"/>
          <w:sz w:val="19"/>
          <w:u w:val="single"/>
          <w:lang w:val="it-IT"/>
        </w:rPr>
        <w:t>RATA E VALORE DELL’APPALTO</w:t>
      </w:r>
    </w:p>
    <w:p w:rsidR="00CA07A3" w:rsidRDefault="00D83281">
      <w:pPr>
        <w:spacing w:before="236" w:line="350" w:lineRule="exact"/>
        <w:ind w:left="216" w:right="432"/>
        <w:jc w:val="both"/>
        <w:textAlignment w:val="baseline"/>
        <w:rPr>
          <w:rFonts w:ascii="Arial" w:eastAsia="Arial" w:hAnsi="Arial"/>
          <w:i/>
          <w:color w:val="000000"/>
          <w:sz w:val="19"/>
          <w:lang w:val="it-IT"/>
        </w:rPr>
      </w:pPr>
      <w:r>
        <w:rPr>
          <w:rFonts w:ascii="Arial" w:eastAsia="Arial" w:hAnsi="Arial"/>
          <w:i/>
          <w:color w:val="000000"/>
          <w:sz w:val="19"/>
          <w:lang w:val="it-IT"/>
        </w:rPr>
        <w:t>L’appalto avrà durata dal 01.01.20</w:t>
      </w:r>
      <w:r w:rsidR="00D95D71">
        <w:rPr>
          <w:rFonts w:ascii="Arial" w:eastAsia="Arial" w:hAnsi="Arial"/>
          <w:i/>
          <w:color w:val="000000"/>
          <w:sz w:val="19"/>
          <w:lang w:val="it-IT"/>
        </w:rPr>
        <w:t>20</w:t>
      </w:r>
      <w:r>
        <w:rPr>
          <w:rFonts w:ascii="Arial" w:eastAsia="Arial" w:hAnsi="Arial"/>
          <w:i/>
          <w:color w:val="000000"/>
          <w:sz w:val="19"/>
          <w:lang w:val="it-IT"/>
        </w:rPr>
        <w:t xml:space="preserve"> al 31.08.202</w:t>
      </w:r>
      <w:r w:rsidR="00D95D71">
        <w:rPr>
          <w:rFonts w:ascii="Arial" w:eastAsia="Arial" w:hAnsi="Arial"/>
          <w:i/>
          <w:color w:val="000000"/>
          <w:sz w:val="19"/>
          <w:lang w:val="it-IT"/>
        </w:rPr>
        <w:t>2</w:t>
      </w:r>
      <w:r>
        <w:rPr>
          <w:rFonts w:ascii="Arial" w:eastAsia="Arial" w:hAnsi="Arial"/>
          <w:i/>
          <w:color w:val="000000"/>
          <w:sz w:val="19"/>
          <w:lang w:val="it-IT"/>
        </w:rPr>
        <w:t>, con facoltà di proroga per il periodo 01.09.202</w:t>
      </w:r>
      <w:r w:rsidR="00D95D71">
        <w:rPr>
          <w:rFonts w:ascii="Arial" w:eastAsia="Arial" w:hAnsi="Arial"/>
          <w:i/>
          <w:color w:val="000000"/>
          <w:sz w:val="19"/>
          <w:lang w:val="it-IT"/>
        </w:rPr>
        <w:t xml:space="preserve">2- </w:t>
      </w:r>
      <w:r>
        <w:rPr>
          <w:rFonts w:ascii="Arial" w:eastAsia="Arial" w:hAnsi="Arial"/>
          <w:i/>
          <w:color w:val="000000"/>
          <w:sz w:val="19"/>
          <w:lang w:val="it-IT"/>
        </w:rPr>
        <w:softHyphen/>
        <w:t>31.07.202</w:t>
      </w:r>
      <w:r w:rsidR="00D95D71">
        <w:rPr>
          <w:rFonts w:ascii="Arial" w:eastAsia="Arial" w:hAnsi="Arial"/>
          <w:i/>
          <w:color w:val="000000"/>
          <w:sz w:val="19"/>
          <w:lang w:val="it-IT"/>
        </w:rPr>
        <w:t>3</w:t>
      </w:r>
      <w:r>
        <w:rPr>
          <w:rFonts w:ascii="Arial" w:eastAsia="Arial" w:hAnsi="Arial"/>
          <w:i/>
          <w:color w:val="000000"/>
          <w:sz w:val="19"/>
          <w:lang w:val="it-IT"/>
        </w:rPr>
        <w:t xml:space="preserve"> per un totale pari ad € </w:t>
      </w:r>
      <w:r w:rsidR="002C5D5F">
        <w:rPr>
          <w:rFonts w:ascii="Arial" w:eastAsia="Arial" w:hAnsi="Arial"/>
          <w:i/>
          <w:color w:val="000000"/>
          <w:sz w:val="19"/>
          <w:lang w:val="it-IT"/>
        </w:rPr>
        <w:t>30</w:t>
      </w:r>
      <w:r w:rsidR="001F1FDD">
        <w:rPr>
          <w:rFonts w:ascii="Arial" w:eastAsia="Arial" w:hAnsi="Arial"/>
          <w:i/>
          <w:color w:val="000000"/>
          <w:sz w:val="19"/>
          <w:lang w:val="it-IT"/>
        </w:rPr>
        <w:t>7</w:t>
      </w:r>
      <w:r w:rsidR="002C5D5F">
        <w:rPr>
          <w:rFonts w:ascii="Arial" w:eastAsia="Arial" w:hAnsi="Arial"/>
          <w:i/>
          <w:color w:val="000000"/>
          <w:sz w:val="19"/>
          <w:lang w:val="it-IT"/>
        </w:rPr>
        <w:t>.</w:t>
      </w:r>
      <w:r w:rsidR="001F1FDD">
        <w:rPr>
          <w:rFonts w:ascii="Arial" w:eastAsia="Arial" w:hAnsi="Arial"/>
          <w:i/>
          <w:color w:val="000000"/>
          <w:sz w:val="19"/>
          <w:lang w:val="it-IT"/>
        </w:rPr>
        <w:t>8</w:t>
      </w:r>
      <w:r w:rsidR="002C5D5F">
        <w:rPr>
          <w:rFonts w:ascii="Arial" w:eastAsia="Arial" w:hAnsi="Arial"/>
          <w:i/>
          <w:color w:val="000000"/>
          <w:sz w:val="19"/>
          <w:lang w:val="it-IT"/>
        </w:rPr>
        <w:t>00,00</w:t>
      </w:r>
      <w:r>
        <w:rPr>
          <w:rFonts w:ascii="Arial" w:eastAsia="Arial" w:hAnsi="Arial"/>
          <w:i/>
          <w:color w:val="000000"/>
          <w:sz w:val="19"/>
          <w:lang w:val="it-IT"/>
        </w:rPr>
        <w:t xml:space="preserve"> oltre IVA.</w:t>
      </w:r>
    </w:p>
    <w:p w:rsidR="00CA07A3" w:rsidRDefault="00D83281">
      <w:pPr>
        <w:spacing w:before="343" w:line="219" w:lineRule="exact"/>
        <w:ind w:left="216"/>
        <w:textAlignment w:val="baseline"/>
        <w:rPr>
          <w:rFonts w:ascii="Arial" w:eastAsia="Arial" w:hAnsi="Arial"/>
          <w:b/>
          <w:i/>
          <w:color w:val="000000"/>
          <w:spacing w:val="3"/>
          <w:sz w:val="19"/>
          <w:u w:val="single"/>
          <w:lang w:val="it-IT"/>
        </w:rPr>
      </w:pPr>
      <w:r>
        <w:rPr>
          <w:rFonts w:ascii="Arial" w:eastAsia="Arial" w:hAnsi="Arial"/>
          <w:b/>
          <w:i/>
          <w:color w:val="000000"/>
          <w:spacing w:val="3"/>
          <w:sz w:val="19"/>
          <w:u w:val="single"/>
          <w:lang w:val="it-IT"/>
        </w:rPr>
        <w:t xml:space="preserve">REQUISITI </w:t>
      </w:r>
      <w:proofErr w:type="spellStart"/>
      <w:r>
        <w:rPr>
          <w:rFonts w:ascii="Arial" w:eastAsia="Arial" w:hAnsi="Arial"/>
          <w:b/>
          <w:i/>
          <w:color w:val="000000"/>
          <w:spacing w:val="3"/>
          <w:sz w:val="19"/>
          <w:u w:val="single"/>
          <w:lang w:val="it-IT"/>
        </w:rPr>
        <w:t>DI</w:t>
      </w:r>
      <w:proofErr w:type="spellEnd"/>
      <w:r>
        <w:rPr>
          <w:rFonts w:ascii="Arial" w:eastAsia="Arial" w:hAnsi="Arial"/>
          <w:b/>
          <w:i/>
          <w:color w:val="000000"/>
          <w:spacing w:val="3"/>
          <w:sz w:val="19"/>
          <w:u w:val="single"/>
          <w:lang w:val="it-IT"/>
        </w:rPr>
        <w:t xml:space="preserve"> PARTECIPAZIONE</w:t>
      </w:r>
    </w:p>
    <w:p w:rsidR="00CA07A3" w:rsidRDefault="00D83281">
      <w:pPr>
        <w:spacing w:before="122" w:line="340" w:lineRule="exact"/>
        <w:ind w:left="216" w:right="216"/>
        <w:textAlignment w:val="baseline"/>
        <w:rPr>
          <w:rFonts w:ascii="Arial" w:eastAsia="Arial" w:hAnsi="Arial"/>
          <w:i/>
          <w:color w:val="000000"/>
          <w:sz w:val="19"/>
          <w:lang w:val="it-IT"/>
        </w:rPr>
      </w:pPr>
      <w:r>
        <w:rPr>
          <w:rFonts w:ascii="Arial" w:eastAsia="Arial" w:hAnsi="Arial"/>
          <w:i/>
          <w:color w:val="000000"/>
          <w:sz w:val="19"/>
          <w:lang w:val="it-IT"/>
        </w:rPr>
        <w:t xml:space="preserve">Sono ammessi a partecipare alla presente procedura di gara tutti i soggetti di cui all’art. 45 c. 2 </w:t>
      </w:r>
      <w:proofErr w:type="spellStart"/>
      <w:r>
        <w:rPr>
          <w:rFonts w:ascii="Arial" w:eastAsia="Arial" w:hAnsi="Arial"/>
          <w:i/>
          <w:color w:val="000000"/>
          <w:sz w:val="19"/>
          <w:lang w:val="it-IT"/>
        </w:rPr>
        <w:t>lett</w:t>
      </w:r>
      <w:proofErr w:type="spellEnd"/>
      <w:r>
        <w:rPr>
          <w:rFonts w:ascii="Arial" w:eastAsia="Arial" w:hAnsi="Arial"/>
          <w:i/>
          <w:color w:val="000000"/>
          <w:sz w:val="19"/>
          <w:lang w:val="it-IT"/>
        </w:rPr>
        <w:t xml:space="preserve"> a) b) c) d) e) f) g) del Codice, che, in base alla normativa che disciplina la loro attività, sono abilitati ad offrire sul mercato servizi corrispondenti a quelli di cui alla gara in oggetto.</w:t>
      </w:r>
    </w:p>
    <w:p w:rsidR="00CA07A3" w:rsidRDefault="00D83281">
      <w:pPr>
        <w:spacing w:before="357" w:line="219" w:lineRule="exact"/>
        <w:ind w:left="216"/>
        <w:textAlignment w:val="baseline"/>
        <w:rPr>
          <w:rFonts w:ascii="Arial" w:eastAsia="Arial" w:hAnsi="Arial"/>
          <w:b/>
          <w:i/>
          <w:color w:val="000000"/>
          <w:spacing w:val="2"/>
          <w:sz w:val="19"/>
          <w:lang w:val="it-IT"/>
        </w:rPr>
      </w:pPr>
      <w:r>
        <w:rPr>
          <w:rFonts w:ascii="Arial" w:eastAsia="Arial" w:hAnsi="Arial"/>
          <w:b/>
          <w:i/>
          <w:color w:val="000000"/>
          <w:spacing w:val="2"/>
          <w:sz w:val="19"/>
          <w:lang w:val="it-IT"/>
        </w:rPr>
        <w:t xml:space="preserve">CRITERI </w:t>
      </w:r>
      <w:proofErr w:type="spellStart"/>
      <w:r>
        <w:rPr>
          <w:rFonts w:ascii="Arial" w:eastAsia="Arial" w:hAnsi="Arial"/>
          <w:b/>
          <w:i/>
          <w:color w:val="000000"/>
          <w:spacing w:val="2"/>
          <w:sz w:val="19"/>
          <w:lang w:val="it-IT"/>
        </w:rPr>
        <w:t>DI</w:t>
      </w:r>
      <w:proofErr w:type="spellEnd"/>
      <w:r>
        <w:rPr>
          <w:rFonts w:ascii="Arial" w:eastAsia="Arial" w:hAnsi="Arial"/>
          <w:b/>
          <w:i/>
          <w:color w:val="000000"/>
          <w:spacing w:val="2"/>
          <w:sz w:val="19"/>
          <w:lang w:val="it-IT"/>
        </w:rPr>
        <w:t xml:space="preserve"> SELEZIONE</w:t>
      </w:r>
    </w:p>
    <w:p w:rsidR="00CA07A3" w:rsidRDefault="00D83281">
      <w:pPr>
        <w:spacing w:line="461" w:lineRule="exact"/>
        <w:ind w:left="216" w:right="2232"/>
        <w:textAlignment w:val="baseline"/>
        <w:rPr>
          <w:rFonts w:ascii="Arial" w:eastAsia="Arial" w:hAnsi="Arial"/>
          <w:i/>
          <w:color w:val="000000"/>
          <w:sz w:val="19"/>
          <w:lang w:val="it-IT"/>
        </w:rPr>
      </w:pPr>
      <w:r>
        <w:rPr>
          <w:rFonts w:ascii="Arial" w:eastAsia="Arial" w:hAnsi="Arial"/>
          <w:i/>
          <w:color w:val="000000"/>
          <w:sz w:val="19"/>
          <w:lang w:val="it-IT"/>
        </w:rPr>
        <w:t xml:space="preserve">I Concorrenti dovranno essere in possesso, </w:t>
      </w:r>
      <w:r>
        <w:rPr>
          <w:rFonts w:ascii="Arial" w:eastAsia="Arial" w:hAnsi="Arial"/>
          <w:i/>
          <w:color w:val="000000"/>
          <w:sz w:val="19"/>
          <w:u w:val="single"/>
          <w:lang w:val="it-IT"/>
        </w:rPr>
        <w:t>pena l’esclusione,</w:t>
      </w:r>
      <w:r>
        <w:rPr>
          <w:rFonts w:ascii="Arial" w:eastAsia="Arial" w:hAnsi="Arial"/>
          <w:i/>
          <w:color w:val="000000"/>
          <w:sz w:val="19"/>
          <w:lang w:val="it-IT"/>
        </w:rPr>
        <w:t xml:space="preserve"> dei sotto indicati requisiti: </w:t>
      </w:r>
      <w:r>
        <w:rPr>
          <w:rFonts w:ascii="Arial" w:eastAsia="Arial" w:hAnsi="Arial"/>
          <w:i/>
          <w:color w:val="000000"/>
          <w:sz w:val="19"/>
          <w:u w:val="single"/>
          <w:lang w:val="it-IT"/>
        </w:rPr>
        <w:t xml:space="preserve">Requisiti di idoneità professionale : </w:t>
      </w:r>
    </w:p>
    <w:p w:rsidR="00CA07A3" w:rsidRDefault="00D83281">
      <w:pPr>
        <w:numPr>
          <w:ilvl w:val="0"/>
          <w:numId w:val="2"/>
        </w:numPr>
        <w:tabs>
          <w:tab w:val="clear" w:pos="288"/>
          <w:tab w:val="left" w:pos="504"/>
        </w:tabs>
        <w:spacing w:before="118" w:line="223" w:lineRule="exact"/>
        <w:ind w:left="216" w:right="216"/>
        <w:jc w:val="both"/>
        <w:textAlignment w:val="baseline"/>
        <w:rPr>
          <w:rFonts w:ascii="Arial" w:eastAsia="Arial" w:hAnsi="Arial"/>
          <w:i/>
          <w:color w:val="000000"/>
          <w:sz w:val="19"/>
          <w:lang w:val="it-IT"/>
        </w:rPr>
      </w:pPr>
      <w:r>
        <w:rPr>
          <w:rFonts w:ascii="Arial" w:eastAsia="Arial" w:hAnsi="Arial"/>
          <w:i/>
          <w:color w:val="000000"/>
          <w:sz w:val="19"/>
          <w:lang w:val="it-IT"/>
        </w:rPr>
        <w:t xml:space="preserve">iscrizione al Registro delle imprese della CCIAA, per attività oggetto del servizio; le imprese aventi sede in uno Stato dell'Unione Europea diverso dall'Italia indicheranno gli organismi equivalenti, di cui all'allegato XVI del </w:t>
      </w:r>
      <w:proofErr w:type="spellStart"/>
      <w:r>
        <w:rPr>
          <w:rFonts w:ascii="Arial" w:eastAsia="Arial" w:hAnsi="Arial"/>
          <w:i/>
          <w:color w:val="000000"/>
          <w:sz w:val="19"/>
          <w:lang w:val="it-IT"/>
        </w:rPr>
        <w:t>D.Lgs.</w:t>
      </w:r>
      <w:proofErr w:type="spellEnd"/>
      <w:r>
        <w:rPr>
          <w:rFonts w:ascii="Arial" w:eastAsia="Arial" w:hAnsi="Arial"/>
          <w:i/>
          <w:color w:val="000000"/>
          <w:sz w:val="19"/>
          <w:lang w:val="it-IT"/>
        </w:rPr>
        <w:t xml:space="preserve"> n. 50/2016;</w:t>
      </w:r>
    </w:p>
    <w:p w:rsidR="00CA07A3" w:rsidRDefault="00D83281">
      <w:pPr>
        <w:numPr>
          <w:ilvl w:val="0"/>
          <w:numId w:val="2"/>
        </w:numPr>
        <w:tabs>
          <w:tab w:val="clear" w:pos="288"/>
          <w:tab w:val="left" w:pos="504"/>
        </w:tabs>
        <w:spacing w:before="122" w:line="219" w:lineRule="exact"/>
        <w:ind w:left="216"/>
        <w:jc w:val="both"/>
        <w:textAlignment w:val="baseline"/>
        <w:rPr>
          <w:rFonts w:ascii="Arial" w:eastAsia="Arial" w:hAnsi="Arial"/>
          <w:i/>
          <w:color w:val="000000"/>
          <w:sz w:val="19"/>
          <w:lang w:val="it-IT"/>
        </w:rPr>
      </w:pPr>
      <w:r>
        <w:rPr>
          <w:rFonts w:ascii="Arial" w:eastAsia="Arial" w:hAnsi="Arial"/>
          <w:i/>
          <w:color w:val="000000"/>
          <w:sz w:val="19"/>
          <w:lang w:val="it-IT"/>
        </w:rPr>
        <w:t>iscrizione, per le Cooperative, nell'apposito Albo;</w:t>
      </w:r>
    </w:p>
    <w:p w:rsidR="00CA07A3" w:rsidRDefault="00D83281">
      <w:pPr>
        <w:numPr>
          <w:ilvl w:val="0"/>
          <w:numId w:val="2"/>
        </w:numPr>
        <w:tabs>
          <w:tab w:val="clear" w:pos="288"/>
          <w:tab w:val="left" w:pos="504"/>
        </w:tabs>
        <w:spacing w:before="116" w:line="225" w:lineRule="exact"/>
        <w:ind w:left="216" w:right="216"/>
        <w:jc w:val="both"/>
        <w:textAlignment w:val="baseline"/>
        <w:rPr>
          <w:rFonts w:ascii="Arial" w:eastAsia="Arial" w:hAnsi="Arial"/>
          <w:i/>
          <w:color w:val="000000"/>
          <w:sz w:val="19"/>
          <w:lang w:val="it-IT"/>
        </w:rPr>
      </w:pPr>
      <w:r>
        <w:rPr>
          <w:rFonts w:ascii="Arial" w:eastAsia="Arial" w:hAnsi="Arial"/>
          <w:i/>
          <w:color w:val="000000"/>
          <w:sz w:val="19"/>
          <w:lang w:val="it-IT"/>
        </w:rPr>
        <w:t>iscrizione, per i Consorzi o Consorzi di Cooperative, nello schedario generale della cooperazione da cui risulti specificatamente l'esercizio dell'attività oggetto dell'appalto.</w:t>
      </w:r>
    </w:p>
    <w:p w:rsidR="00CA07A3" w:rsidRDefault="00D83281">
      <w:pPr>
        <w:spacing w:before="122" w:line="219" w:lineRule="exact"/>
        <w:ind w:left="216"/>
        <w:textAlignment w:val="baseline"/>
        <w:rPr>
          <w:rFonts w:ascii="Arial" w:eastAsia="Arial" w:hAnsi="Arial"/>
          <w:i/>
          <w:color w:val="000000"/>
          <w:spacing w:val="2"/>
          <w:sz w:val="19"/>
          <w:u w:val="single"/>
          <w:lang w:val="it-IT"/>
        </w:rPr>
      </w:pPr>
      <w:r>
        <w:rPr>
          <w:rFonts w:ascii="Arial" w:eastAsia="Arial" w:hAnsi="Arial"/>
          <w:i/>
          <w:color w:val="000000"/>
          <w:spacing w:val="2"/>
          <w:sz w:val="19"/>
          <w:u w:val="single"/>
          <w:lang w:val="it-IT"/>
        </w:rPr>
        <w:t>Requisiti di capacità economico-finanziaria</w:t>
      </w:r>
    </w:p>
    <w:p w:rsidR="00CA07A3" w:rsidRDefault="00D83281">
      <w:pPr>
        <w:numPr>
          <w:ilvl w:val="0"/>
          <w:numId w:val="2"/>
        </w:numPr>
        <w:tabs>
          <w:tab w:val="clear" w:pos="288"/>
          <w:tab w:val="left" w:pos="504"/>
        </w:tabs>
        <w:spacing w:before="117" w:line="224" w:lineRule="exact"/>
        <w:ind w:left="216" w:right="216"/>
        <w:jc w:val="both"/>
        <w:textAlignment w:val="baseline"/>
        <w:rPr>
          <w:rFonts w:ascii="Arial" w:eastAsia="Arial" w:hAnsi="Arial"/>
          <w:i/>
          <w:color w:val="000000"/>
          <w:sz w:val="19"/>
          <w:lang w:val="it-IT"/>
        </w:rPr>
      </w:pPr>
      <w:r>
        <w:rPr>
          <w:rFonts w:ascii="Arial" w:eastAsia="Arial" w:hAnsi="Arial"/>
          <w:i/>
          <w:color w:val="000000"/>
          <w:sz w:val="19"/>
          <w:lang w:val="it-IT"/>
        </w:rPr>
        <w:t>Le caratteristiche e la natura dell’appalto richiedono che l’operatore economico dimostri la produzione di un fatturato che ne attesti la capacità finanziaria, quale indicatore di effettiva operatività industriale, il concorrente deve essere in possesso di un fatturato per gli anni scolastici negli anni scolastici 201</w:t>
      </w:r>
      <w:r w:rsidR="009D7FBF">
        <w:rPr>
          <w:rFonts w:ascii="Arial" w:eastAsia="Arial" w:hAnsi="Arial"/>
          <w:i/>
          <w:color w:val="000000"/>
          <w:sz w:val="19"/>
          <w:lang w:val="it-IT"/>
        </w:rPr>
        <w:t>6</w:t>
      </w:r>
      <w:r>
        <w:rPr>
          <w:rFonts w:ascii="Arial" w:eastAsia="Arial" w:hAnsi="Arial"/>
          <w:i/>
          <w:color w:val="000000"/>
          <w:sz w:val="19"/>
          <w:lang w:val="it-IT"/>
        </w:rPr>
        <w:t>/1</w:t>
      </w:r>
      <w:r w:rsidR="009D7FBF">
        <w:rPr>
          <w:rFonts w:ascii="Arial" w:eastAsia="Arial" w:hAnsi="Arial"/>
          <w:i/>
          <w:color w:val="000000"/>
          <w:sz w:val="19"/>
          <w:lang w:val="it-IT"/>
        </w:rPr>
        <w:t>7</w:t>
      </w:r>
      <w:r>
        <w:rPr>
          <w:rFonts w:ascii="Arial" w:eastAsia="Arial" w:hAnsi="Arial"/>
          <w:i/>
          <w:color w:val="000000"/>
          <w:sz w:val="19"/>
          <w:lang w:val="it-IT"/>
        </w:rPr>
        <w:t>, 201</w:t>
      </w:r>
      <w:r w:rsidR="009D7FBF">
        <w:rPr>
          <w:rFonts w:ascii="Arial" w:eastAsia="Arial" w:hAnsi="Arial"/>
          <w:i/>
          <w:color w:val="000000"/>
          <w:sz w:val="19"/>
          <w:lang w:val="it-IT"/>
        </w:rPr>
        <w:t>7</w:t>
      </w:r>
      <w:r>
        <w:rPr>
          <w:rFonts w:ascii="Arial" w:eastAsia="Arial" w:hAnsi="Arial"/>
          <w:i/>
          <w:color w:val="000000"/>
          <w:sz w:val="19"/>
          <w:lang w:val="it-IT"/>
        </w:rPr>
        <w:t>/1</w:t>
      </w:r>
      <w:r w:rsidR="009D7FBF">
        <w:rPr>
          <w:rFonts w:ascii="Arial" w:eastAsia="Arial" w:hAnsi="Arial"/>
          <w:i/>
          <w:color w:val="000000"/>
          <w:sz w:val="19"/>
          <w:lang w:val="it-IT"/>
        </w:rPr>
        <w:t>8</w:t>
      </w:r>
      <w:r>
        <w:rPr>
          <w:rFonts w:ascii="Arial" w:eastAsia="Arial" w:hAnsi="Arial"/>
          <w:i/>
          <w:color w:val="000000"/>
          <w:sz w:val="19"/>
          <w:lang w:val="it-IT"/>
        </w:rPr>
        <w:t>, 201</w:t>
      </w:r>
      <w:r w:rsidR="009D7FBF">
        <w:rPr>
          <w:rFonts w:ascii="Arial" w:eastAsia="Arial" w:hAnsi="Arial"/>
          <w:i/>
          <w:color w:val="000000"/>
          <w:sz w:val="19"/>
          <w:lang w:val="it-IT"/>
        </w:rPr>
        <w:t>8</w:t>
      </w:r>
      <w:r>
        <w:rPr>
          <w:rFonts w:ascii="Arial" w:eastAsia="Arial" w:hAnsi="Arial"/>
          <w:i/>
          <w:color w:val="000000"/>
          <w:sz w:val="19"/>
          <w:lang w:val="it-IT"/>
        </w:rPr>
        <w:t>/1</w:t>
      </w:r>
      <w:r w:rsidR="009D7FBF">
        <w:rPr>
          <w:rFonts w:ascii="Arial" w:eastAsia="Arial" w:hAnsi="Arial"/>
          <w:i/>
          <w:color w:val="000000"/>
          <w:sz w:val="19"/>
          <w:lang w:val="it-IT"/>
        </w:rPr>
        <w:t>9</w:t>
      </w:r>
      <w:r>
        <w:rPr>
          <w:rFonts w:ascii="Arial" w:eastAsia="Arial" w:hAnsi="Arial"/>
          <w:i/>
          <w:color w:val="000000"/>
          <w:sz w:val="19"/>
          <w:lang w:val="it-IT"/>
        </w:rPr>
        <w:t xml:space="preserve"> per Enti pubblici o privati di importo almeno pari a € </w:t>
      </w:r>
      <w:r w:rsidR="009D7FBF">
        <w:rPr>
          <w:rFonts w:ascii="Arial" w:eastAsia="Arial" w:hAnsi="Arial"/>
          <w:i/>
          <w:color w:val="000000"/>
          <w:sz w:val="19"/>
          <w:lang w:val="it-IT"/>
        </w:rPr>
        <w:t xml:space="preserve"> 76.</w:t>
      </w:r>
      <w:r w:rsidR="00E54401">
        <w:rPr>
          <w:rFonts w:ascii="Arial" w:eastAsia="Arial" w:hAnsi="Arial"/>
          <w:i/>
          <w:color w:val="000000"/>
          <w:sz w:val="19"/>
          <w:lang w:val="it-IT"/>
        </w:rPr>
        <w:t>950</w:t>
      </w:r>
      <w:r w:rsidR="009D7FBF">
        <w:rPr>
          <w:rFonts w:ascii="Arial" w:eastAsia="Arial" w:hAnsi="Arial"/>
          <w:i/>
          <w:color w:val="000000"/>
          <w:sz w:val="19"/>
          <w:lang w:val="it-IT"/>
        </w:rPr>
        <w:t>,00</w:t>
      </w:r>
      <w:r>
        <w:rPr>
          <w:rFonts w:ascii="Arial" w:eastAsia="Arial" w:hAnsi="Arial"/>
          <w:i/>
          <w:color w:val="000000"/>
          <w:sz w:val="19"/>
          <w:lang w:val="it-IT"/>
        </w:rPr>
        <w:t xml:space="preserve"> IVA esclusa;</w:t>
      </w:r>
    </w:p>
    <w:p w:rsidR="00CA07A3" w:rsidRDefault="00D83281">
      <w:pPr>
        <w:numPr>
          <w:ilvl w:val="0"/>
          <w:numId w:val="2"/>
        </w:numPr>
        <w:tabs>
          <w:tab w:val="clear" w:pos="288"/>
          <w:tab w:val="left" w:pos="504"/>
        </w:tabs>
        <w:spacing w:before="454" w:after="458" w:line="224" w:lineRule="exact"/>
        <w:ind w:left="216" w:right="216"/>
        <w:jc w:val="both"/>
        <w:textAlignment w:val="baseline"/>
        <w:rPr>
          <w:rFonts w:ascii="Arial" w:eastAsia="Arial" w:hAnsi="Arial"/>
          <w:i/>
          <w:color w:val="000000"/>
          <w:spacing w:val="2"/>
          <w:sz w:val="19"/>
          <w:lang w:val="it-IT"/>
        </w:rPr>
      </w:pPr>
      <w:r>
        <w:rPr>
          <w:rFonts w:ascii="Arial" w:eastAsia="Arial" w:hAnsi="Arial"/>
          <w:i/>
          <w:color w:val="000000"/>
          <w:spacing w:val="2"/>
          <w:sz w:val="19"/>
          <w:lang w:val="it-IT"/>
        </w:rPr>
        <w:t xml:space="preserve">Dichiarazione di almeno un istituto bancario o intermediari autorizzati attestanti “la capacità economico-finanziaria dell’impresa ad assumere impegni dell’entità del corrispettivo presunto per i servizi oggetto della gara”, conformemente all’Allegato XVII del </w:t>
      </w:r>
      <w:proofErr w:type="spellStart"/>
      <w:r>
        <w:rPr>
          <w:rFonts w:ascii="Arial" w:eastAsia="Arial" w:hAnsi="Arial"/>
          <w:i/>
          <w:color w:val="000000"/>
          <w:spacing w:val="2"/>
          <w:sz w:val="19"/>
          <w:lang w:val="it-IT"/>
        </w:rPr>
        <w:t>D.Lgs.</w:t>
      </w:r>
      <w:proofErr w:type="spellEnd"/>
      <w:r>
        <w:rPr>
          <w:rFonts w:ascii="Arial" w:eastAsia="Arial" w:hAnsi="Arial"/>
          <w:i/>
          <w:color w:val="000000"/>
          <w:spacing w:val="2"/>
          <w:sz w:val="19"/>
          <w:lang w:val="it-IT"/>
        </w:rPr>
        <w:t xml:space="preserve"> n. 50/2016. Non saranno ritenute valide dichiarazioni bancarie che semplicemente diano conto che l’operatore economico intrattiene con un istituto bancario regolari e stabili rapporti. Nel caso in cui non fosse possibile la presentazione di tale dichiarazione per ragioni oggettive, da esplicitare in sede di domanda di partecipazione da parte dell’operatore economico, quest’ultimo potrà comprovare il possesso della capacità finanziaria secondo una delle modalità indicate dall’art. 83 e Allegato </w:t>
      </w:r>
      <w:proofErr w:type="spellStart"/>
      <w:r>
        <w:rPr>
          <w:rFonts w:ascii="Arial" w:eastAsia="Arial" w:hAnsi="Arial"/>
          <w:i/>
          <w:color w:val="000000"/>
          <w:spacing w:val="2"/>
          <w:sz w:val="19"/>
          <w:lang w:val="it-IT"/>
        </w:rPr>
        <w:t>XVII-Parte</w:t>
      </w:r>
      <w:proofErr w:type="spellEnd"/>
      <w:r>
        <w:rPr>
          <w:rFonts w:ascii="Arial" w:eastAsia="Arial" w:hAnsi="Arial"/>
          <w:i/>
          <w:color w:val="000000"/>
          <w:spacing w:val="2"/>
          <w:sz w:val="19"/>
          <w:lang w:val="it-IT"/>
        </w:rPr>
        <w:t xml:space="preserve"> I,del </w:t>
      </w:r>
      <w:proofErr w:type="spellStart"/>
      <w:r>
        <w:rPr>
          <w:rFonts w:ascii="Arial" w:eastAsia="Arial" w:hAnsi="Arial"/>
          <w:i/>
          <w:color w:val="000000"/>
          <w:spacing w:val="2"/>
          <w:sz w:val="19"/>
          <w:lang w:val="it-IT"/>
        </w:rPr>
        <w:t>D.Lgs.</w:t>
      </w:r>
      <w:proofErr w:type="spellEnd"/>
      <w:r>
        <w:rPr>
          <w:rFonts w:ascii="Arial" w:eastAsia="Arial" w:hAnsi="Arial"/>
          <w:i/>
          <w:color w:val="000000"/>
          <w:spacing w:val="2"/>
          <w:sz w:val="19"/>
          <w:lang w:val="it-IT"/>
        </w:rPr>
        <w:t xml:space="preserve"> n.50/2016.</w:t>
      </w:r>
    </w:p>
    <w:p w:rsidR="00CA07A3" w:rsidRDefault="00CA07A3">
      <w:pPr>
        <w:spacing w:before="454" w:after="458" w:line="224" w:lineRule="exact"/>
        <w:sectPr w:rsidR="00CA07A3">
          <w:pgSz w:w="11904" w:h="16843"/>
          <w:pgMar w:top="2340" w:right="874" w:bottom="1707" w:left="890" w:header="720" w:footer="720" w:gutter="0"/>
          <w:cols w:space="720"/>
        </w:sectPr>
      </w:pPr>
    </w:p>
    <w:p w:rsidR="00CA07A3" w:rsidRDefault="00D83281">
      <w:pPr>
        <w:spacing w:line="210" w:lineRule="exact"/>
        <w:textAlignment w:val="baseline"/>
        <w:rPr>
          <w:rFonts w:ascii="Arial" w:eastAsia="Arial" w:hAnsi="Arial"/>
          <w:i/>
          <w:color w:val="000000"/>
          <w:sz w:val="19"/>
          <w:u w:val="single"/>
          <w:lang w:val="it-IT"/>
        </w:rPr>
      </w:pPr>
      <w:r>
        <w:rPr>
          <w:rFonts w:ascii="Arial" w:eastAsia="Arial" w:hAnsi="Arial"/>
          <w:i/>
          <w:color w:val="000000"/>
          <w:sz w:val="19"/>
          <w:u w:val="single"/>
          <w:lang w:val="it-IT"/>
        </w:rPr>
        <w:lastRenderedPageBreak/>
        <w:t>Requisiti di capacità tecnico-professionale</w:t>
      </w:r>
    </w:p>
    <w:p w:rsidR="00CA07A3" w:rsidRDefault="00CA07A3">
      <w:pPr>
        <w:sectPr w:rsidR="00CA07A3">
          <w:type w:val="continuous"/>
          <w:pgSz w:w="11904" w:h="16843"/>
          <w:pgMar w:top="2340" w:right="7160" w:bottom="1707" w:left="1104" w:header="720" w:footer="720" w:gutter="0"/>
          <w:cols w:space="720"/>
        </w:sectPr>
      </w:pPr>
    </w:p>
    <w:p w:rsidR="00CA07A3" w:rsidRDefault="00D83281">
      <w:pPr>
        <w:numPr>
          <w:ilvl w:val="0"/>
          <w:numId w:val="3"/>
        </w:numPr>
        <w:tabs>
          <w:tab w:val="clear" w:pos="216"/>
          <w:tab w:val="left" w:pos="432"/>
        </w:tabs>
        <w:spacing w:line="223" w:lineRule="exact"/>
        <w:ind w:left="216" w:right="216"/>
        <w:jc w:val="both"/>
        <w:textAlignment w:val="baseline"/>
        <w:rPr>
          <w:rFonts w:ascii="Arial" w:eastAsia="Arial" w:hAnsi="Arial"/>
          <w:i/>
          <w:color w:val="000000"/>
          <w:sz w:val="19"/>
          <w:lang w:val="it-IT"/>
        </w:rPr>
      </w:pPr>
      <w:r>
        <w:rPr>
          <w:rFonts w:ascii="Arial" w:eastAsia="Arial" w:hAnsi="Arial"/>
          <w:i/>
          <w:color w:val="000000"/>
          <w:sz w:val="19"/>
          <w:lang w:val="it-IT"/>
        </w:rPr>
        <w:lastRenderedPageBreak/>
        <w:t>aver gestito negli ultimi tre anni scolastici 201</w:t>
      </w:r>
      <w:r w:rsidR="009D7FBF">
        <w:rPr>
          <w:rFonts w:ascii="Arial" w:eastAsia="Arial" w:hAnsi="Arial"/>
          <w:i/>
          <w:color w:val="000000"/>
          <w:sz w:val="19"/>
          <w:lang w:val="it-IT"/>
        </w:rPr>
        <w:t>6</w:t>
      </w:r>
      <w:r>
        <w:rPr>
          <w:rFonts w:ascii="Arial" w:eastAsia="Arial" w:hAnsi="Arial"/>
          <w:i/>
          <w:color w:val="000000"/>
          <w:sz w:val="19"/>
          <w:lang w:val="it-IT"/>
        </w:rPr>
        <w:t>/1</w:t>
      </w:r>
      <w:r w:rsidR="009D7FBF">
        <w:rPr>
          <w:rFonts w:ascii="Arial" w:eastAsia="Arial" w:hAnsi="Arial"/>
          <w:i/>
          <w:color w:val="000000"/>
          <w:sz w:val="19"/>
          <w:lang w:val="it-IT"/>
        </w:rPr>
        <w:t>7</w:t>
      </w:r>
      <w:r>
        <w:rPr>
          <w:rFonts w:ascii="Arial" w:eastAsia="Arial" w:hAnsi="Arial"/>
          <w:i/>
          <w:color w:val="000000"/>
          <w:sz w:val="19"/>
          <w:lang w:val="it-IT"/>
        </w:rPr>
        <w:t>, 201</w:t>
      </w:r>
      <w:r w:rsidR="009D7FBF">
        <w:rPr>
          <w:rFonts w:ascii="Arial" w:eastAsia="Arial" w:hAnsi="Arial"/>
          <w:i/>
          <w:color w:val="000000"/>
          <w:sz w:val="19"/>
          <w:lang w:val="it-IT"/>
        </w:rPr>
        <w:t>7</w:t>
      </w:r>
      <w:r>
        <w:rPr>
          <w:rFonts w:ascii="Arial" w:eastAsia="Arial" w:hAnsi="Arial"/>
          <w:i/>
          <w:color w:val="000000"/>
          <w:sz w:val="19"/>
          <w:lang w:val="it-IT"/>
        </w:rPr>
        <w:t>/1</w:t>
      </w:r>
      <w:r w:rsidR="009D7FBF">
        <w:rPr>
          <w:rFonts w:ascii="Arial" w:eastAsia="Arial" w:hAnsi="Arial"/>
          <w:i/>
          <w:color w:val="000000"/>
          <w:sz w:val="19"/>
          <w:lang w:val="it-IT"/>
        </w:rPr>
        <w:t>8</w:t>
      </w:r>
      <w:r>
        <w:rPr>
          <w:rFonts w:ascii="Arial" w:eastAsia="Arial" w:hAnsi="Arial"/>
          <w:i/>
          <w:color w:val="000000"/>
          <w:sz w:val="19"/>
          <w:lang w:val="it-IT"/>
        </w:rPr>
        <w:t>, 201</w:t>
      </w:r>
      <w:r w:rsidR="009D7FBF">
        <w:rPr>
          <w:rFonts w:ascii="Arial" w:eastAsia="Arial" w:hAnsi="Arial"/>
          <w:i/>
          <w:color w:val="000000"/>
          <w:sz w:val="19"/>
          <w:lang w:val="it-IT"/>
        </w:rPr>
        <w:t>8</w:t>
      </w:r>
      <w:r>
        <w:rPr>
          <w:rFonts w:ascii="Arial" w:eastAsia="Arial" w:hAnsi="Arial"/>
          <w:i/>
          <w:color w:val="000000"/>
          <w:sz w:val="19"/>
          <w:lang w:val="it-IT"/>
        </w:rPr>
        <w:t>/1</w:t>
      </w:r>
      <w:r w:rsidR="009D7FBF">
        <w:rPr>
          <w:rFonts w:ascii="Arial" w:eastAsia="Arial" w:hAnsi="Arial"/>
          <w:i/>
          <w:color w:val="000000"/>
          <w:sz w:val="19"/>
          <w:lang w:val="it-IT"/>
        </w:rPr>
        <w:t>9</w:t>
      </w:r>
      <w:r>
        <w:rPr>
          <w:rFonts w:ascii="Arial" w:eastAsia="Arial" w:hAnsi="Arial"/>
          <w:i/>
          <w:color w:val="000000"/>
          <w:sz w:val="19"/>
          <w:lang w:val="it-IT"/>
        </w:rPr>
        <w:t>, regolarmente e con buon esito, almeno un servizio analogo a quello oggetto del presente affidamento, presso enti pubblici e/o privati.</w:t>
      </w:r>
    </w:p>
    <w:p w:rsidR="00CA07A3" w:rsidRDefault="00D83281">
      <w:pPr>
        <w:spacing w:before="117" w:line="225" w:lineRule="exact"/>
        <w:ind w:left="216" w:right="216"/>
        <w:jc w:val="both"/>
        <w:textAlignment w:val="baseline"/>
        <w:rPr>
          <w:rFonts w:ascii="Arial" w:eastAsia="Arial" w:hAnsi="Arial"/>
          <w:i/>
          <w:color w:val="000000"/>
          <w:sz w:val="19"/>
          <w:lang w:val="it-IT"/>
        </w:rPr>
      </w:pPr>
      <w:r>
        <w:rPr>
          <w:rFonts w:ascii="Arial" w:eastAsia="Arial" w:hAnsi="Arial"/>
          <w:i/>
          <w:color w:val="000000"/>
          <w:sz w:val="19"/>
          <w:lang w:val="it-IT"/>
        </w:rPr>
        <w:t>Tale requisito sarà dichiarato, in sede di presentazione offerta, a mezzo di autocertificazione sottoscritta in conformità al DPR n. 445/2000. Essa dovrà contenere l'indicazione specifica del destinatario, distinto per anno scolastico e l'importo dell'affidamento;</w:t>
      </w:r>
    </w:p>
    <w:p w:rsidR="00CA07A3" w:rsidRDefault="00D83281">
      <w:pPr>
        <w:numPr>
          <w:ilvl w:val="0"/>
          <w:numId w:val="3"/>
        </w:numPr>
        <w:tabs>
          <w:tab w:val="clear" w:pos="216"/>
          <w:tab w:val="left" w:pos="432"/>
        </w:tabs>
        <w:spacing w:before="121" w:line="220" w:lineRule="exact"/>
        <w:ind w:left="216" w:right="216"/>
        <w:jc w:val="both"/>
        <w:textAlignment w:val="baseline"/>
        <w:rPr>
          <w:rFonts w:ascii="Arial" w:eastAsia="Arial" w:hAnsi="Arial"/>
          <w:i/>
          <w:color w:val="000000"/>
          <w:sz w:val="19"/>
          <w:lang w:val="it-IT"/>
        </w:rPr>
      </w:pPr>
      <w:r>
        <w:rPr>
          <w:rFonts w:ascii="Arial" w:eastAsia="Arial" w:hAnsi="Arial"/>
          <w:i/>
          <w:color w:val="000000"/>
          <w:sz w:val="19"/>
          <w:lang w:val="it-IT"/>
        </w:rPr>
        <w:t xml:space="preserve">impegno,prima dell'inizio del servizio, ad avere la disponibilità del personale dando atto dell’applicazione della clausola sociale prevista dall’art. 51 del </w:t>
      </w:r>
      <w:proofErr w:type="spellStart"/>
      <w:r>
        <w:rPr>
          <w:rFonts w:ascii="Arial" w:eastAsia="Arial" w:hAnsi="Arial"/>
          <w:i/>
          <w:color w:val="000000"/>
          <w:sz w:val="19"/>
          <w:lang w:val="it-IT"/>
        </w:rPr>
        <w:t>D.Lgs.</w:t>
      </w:r>
      <w:proofErr w:type="spellEnd"/>
      <w:r>
        <w:rPr>
          <w:rFonts w:ascii="Arial" w:eastAsia="Arial" w:hAnsi="Arial"/>
          <w:i/>
          <w:color w:val="000000"/>
          <w:sz w:val="19"/>
          <w:lang w:val="it-IT"/>
        </w:rPr>
        <w:t xml:space="preserve"> 15 giugno 2015, n. 81;</w:t>
      </w:r>
    </w:p>
    <w:p w:rsidR="00CA07A3" w:rsidRDefault="00D83281">
      <w:pPr>
        <w:numPr>
          <w:ilvl w:val="0"/>
          <w:numId w:val="3"/>
        </w:numPr>
        <w:tabs>
          <w:tab w:val="clear" w:pos="216"/>
          <w:tab w:val="left" w:pos="432"/>
        </w:tabs>
        <w:spacing w:before="217" w:line="236" w:lineRule="exact"/>
        <w:ind w:left="216"/>
        <w:jc w:val="both"/>
        <w:textAlignment w:val="baseline"/>
        <w:rPr>
          <w:rFonts w:ascii="Arial" w:eastAsia="Arial" w:hAnsi="Arial"/>
          <w:i/>
          <w:color w:val="000000"/>
          <w:spacing w:val="1"/>
          <w:sz w:val="19"/>
          <w:lang w:val="it-IT"/>
        </w:rPr>
      </w:pPr>
      <w:r>
        <w:rPr>
          <w:rFonts w:ascii="Arial" w:eastAsia="Arial" w:hAnsi="Arial"/>
          <w:i/>
          <w:color w:val="000000"/>
          <w:spacing w:val="1"/>
          <w:sz w:val="19"/>
          <w:lang w:val="it-IT"/>
        </w:rPr>
        <w:t>possesso obbligatorio di tutte le seguenti certificazioni</w:t>
      </w:r>
      <w:r>
        <w:rPr>
          <w:rFonts w:ascii="Verdana" w:eastAsia="Verdana" w:hAnsi="Verdana"/>
          <w:i/>
          <w:color w:val="000000"/>
          <w:spacing w:val="1"/>
          <w:sz w:val="19"/>
          <w:lang w:val="it-IT"/>
        </w:rPr>
        <w:t>:</w:t>
      </w:r>
    </w:p>
    <w:p w:rsidR="00CA07A3" w:rsidRDefault="00D83281">
      <w:pPr>
        <w:spacing w:before="113" w:line="226" w:lineRule="exact"/>
        <w:ind w:left="216" w:right="216"/>
        <w:jc w:val="both"/>
        <w:textAlignment w:val="baseline"/>
        <w:rPr>
          <w:rFonts w:ascii="Arial" w:eastAsia="Arial" w:hAnsi="Arial"/>
          <w:i/>
          <w:color w:val="000000"/>
          <w:sz w:val="19"/>
          <w:lang w:val="it-IT"/>
        </w:rPr>
      </w:pPr>
      <w:r>
        <w:rPr>
          <w:rFonts w:ascii="Arial" w:eastAsia="Arial" w:hAnsi="Arial"/>
          <w:i/>
          <w:color w:val="000000"/>
          <w:sz w:val="19"/>
          <w:lang w:val="it-IT"/>
        </w:rPr>
        <w:t>UNI EN ISO 9001:201</w:t>
      </w:r>
      <w:r w:rsidR="00795121">
        <w:rPr>
          <w:rFonts w:ascii="Arial" w:eastAsia="Arial" w:hAnsi="Arial"/>
          <w:i/>
          <w:color w:val="000000"/>
          <w:sz w:val="19"/>
          <w:lang w:val="it-IT"/>
        </w:rPr>
        <w:t>9</w:t>
      </w:r>
      <w:r>
        <w:rPr>
          <w:rFonts w:ascii="Arial" w:eastAsia="Arial" w:hAnsi="Arial"/>
          <w:i/>
          <w:color w:val="000000"/>
          <w:sz w:val="19"/>
          <w:lang w:val="it-IT"/>
        </w:rPr>
        <w:t xml:space="preserve"> applicato al servizio di ristorazione con preparazione e distribuzione dei pasti, catering e gestione mense;</w:t>
      </w:r>
    </w:p>
    <w:p w:rsidR="00CA07A3" w:rsidRDefault="00D83281">
      <w:pPr>
        <w:spacing w:before="110" w:line="226" w:lineRule="exact"/>
        <w:ind w:left="216" w:right="216"/>
        <w:jc w:val="both"/>
        <w:textAlignment w:val="baseline"/>
        <w:rPr>
          <w:rFonts w:ascii="Arial" w:eastAsia="Arial" w:hAnsi="Arial"/>
          <w:i/>
          <w:color w:val="000000"/>
          <w:sz w:val="19"/>
          <w:lang w:val="it-IT"/>
        </w:rPr>
      </w:pPr>
      <w:r>
        <w:rPr>
          <w:rFonts w:ascii="Arial" w:eastAsia="Arial" w:hAnsi="Arial"/>
          <w:i/>
          <w:color w:val="000000"/>
          <w:sz w:val="19"/>
          <w:lang w:val="it-IT"/>
        </w:rPr>
        <w:t>certificazione UNI 10854:1999 di gestione del Sistema di Autocontrollo Alimentare Progettato e Realizzato mediante il metodo HACCP;</w:t>
      </w:r>
    </w:p>
    <w:p w:rsidR="00CA07A3" w:rsidRDefault="00D83281">
      <w:pPr>
        <w:spacing w:before="114" w:line="226" w:lineRule="exact"/>
        <w:ind w:left="216" w:right="216"/>
        <w:jc w:val="both"/>
        <w:textAlignment w:val="baseline"/>
        <w:rPr>
          <w:rFonts w:ascii="Arial" w:eastAsia="Arial" w:hAnsi="Arial"/>
          <w:i/>
          <w:color w:val="000000"/>
          <w:sz w:val="19"/>
          <w:lang w:val="it-IT"/>
        </w:rPr>
      </w:pPr>
      <w:r>
        <w:rPr>
          <w:rFonts w:ascii="Arial" w:eastAsia="Arial" w:hAnsi="Arial"/>
          <w:i/>
          <w:color w:val="000000"/>
          <w:sz w:val="19"/>
          <w:lang w:val="it-IT"/>
        </w:rPr>
        <w:t>i )le ditte interessate dovranno, inoltre, essere in possesso di un Sistema di Gestione Ambientale dimostrabile attraverso una delle seguenti modalità:</w:t>
      </w:r>
    </w:p>
    <w:p w:rsidR="00CA07A3" w:rsidRDefault="00D83281">
      <w:pPr>
        <w:spacing w:before="123" w:line="218" w:lineRule="exact"/>
        <w:ind w:left="216"/>
        <w:textAlignment w:val="baseline"/>
        <w:rPr>
          <w:rFonts w:ascii="Arial" w:eastAsia="Arial" w:hAnsi="Arial"/>
          <w:i/>
          <w:color w:val="000000"/>
          <w:spacing w:val="2"/>
          <w:sz w:val="19"/>
          <w:lang w:val="it-IT"/>
        </w:rPr>
      </w:pPr>
      <w:r>
        <w:rPr>
          <w:rFonts w:ascii="Arial" w:eastAsia="Arial" w:hAnsi="Arial"/>
          <w:i/>
          <w:color w:val="000000"/>
          <w:spacing w:val="2"/>
          <w:sz w:val="19"/>
          <w:lang w:val="it-IT"/>
        </w:rPr>
        <w:t>- registrazione EMAS;</w:t>
      </w:r>
    </w:p>
    <w:p w:rsidR="00CA07A3" w:rsidRDefault="00D83281">
      <w:pPr>
        <w:spacing w:before="123" w:line="218" w:lineRule="exact"/>
        <w:ind w:left="216"/>
        <w:textAlignment w:val="baseline"/>
        <w:rPr>
          <w:rFonts w:ascii="Arial" w:eastAsia="Arial" w:hAnsi="Arial"/>
          <w:i/>
          <w:color w:val="000000"/>
          <w:spacing w:val="1"/>
          <w:sz w:val="19"/>
          <w:lang w:val="it-IT"/>
        </w:rPr>
      </w:pPr>
      <w:r>
        <w:rPr>
          <w:rFonts w:ascii="Arial" w:eastAsia="Arial" w:hAnsi="Arial"/>
          <w:i/>
          <w:color w:val="000000"/>
          <w:spacing w:val="1"/>
          <w:sz w:val="19"/>
          <w:lang w:val="it-IT"/>
        </w:rPr>
        <w:t>- Certificazione ISO 14001 in corso di validità;</w:t>
      </w:r>
    </w:p>
    <w:p w:rsidR="00CA07A3" w:rsidRDefault="00D83281">
      <w:pPr>
        <w:spacing w:before="118" w:line="218" w:lineRule="exact"/>
        <w:ind w:left="216"/>
        <w:textAlignment w:val="baseline"/>
        <w:rPr>
          <w:rFonts w:ascii="Arial" w:eastAsia="Arial" w:hAnsi="Arial"/>
          <w:i/>
          <w:color w:val="000000"/>
          <w:spacing w:val="3"/>
          <w:sz w:val="19"/>
          <w:lang w:val="it-IT"/>
        </w:rPr>
      </w:pPr>
      <w:r>
        <w:rPr>
          <w:rFonts w:ascii="Arial" w:eastAsia="Arial" w:hAnsi="Arial"/>
          <w:i/>
          <w:color w:val="000000"/>
          <w:spacing w:val="3"/>
          <w:sz w:val="19"/>
          <w:lang w:val="it-IT"/>
        </w:rPr>
        <w:t>- descrizione dettagliata del sistema di gestione ambientale attuato dall’offerente.</w:t>
      </w:r>
    </w:p>
    <w:p w:rsidR="00CA07A3" w:rsidRDefault="00D83281">
      <w:pPr>
        <w:spacing w:before="122" w:line="218" w:lineRule="exact"/>
        <w:ind w:left="216"/>
        <w:textAlignment w:val="baseline"/>
        <w:rPr>
          <w:rFonts w:ascii="Arial" w:eastAsia="Arial" w:hAnsi="Arial"/>
          <w:i/>
          <w:color w:val="000000"/>
          <w:spacing w:val="1"/>
          <w:sz w:val="19"/>
          <w:lang w:val="it-IT"/>
        </w:rPr>
      </w:pPr>
      <w:r>
        <w:rPr>
          <w:rFonts w:ascii="Arial" w:eastAsia="Arial" w:hAnsi="Arial"/>
          <w:i/>
          <w:color w:val="000000"/>
          <w:spacing w:val="1"/>
          <w:sz w:val="19"/>
          <w:lang w:val="it-IT"/>
        </w:rPr>
        <w:t>Si precisa che:</w:t>
      </w:r>
    </w:p>
    <w:p w:rsidR="00CA07A3" w:rsidRDefault="00D83281">
      <w:pPr>
        <w:spacing w:before="123" w:line="218" w:lineRule="exact"/>
        <w:ind w:left="216"/>
        <w:textAlignment w:val="baseline"/>
        <w:rPr>
          <w:rFonts w:ascii="Arial" w:eastAsia="Arial" w:hAnsi="Arial"/>
          <w:i/>
          <w:color w:val="000000"/>
          <w:spacing w:val="1"/>
          <w:sz w:val="19"/>
          <w:lang w:val="it-IT"/>
        </w:rPr>
      </w:pPr>
      <w:r>
        <w:rPr>
          <w:rFonts w:ascii="Arial" w:eastAsia="Arial" w:hAnsi="Arial"/>
          <w:i/>
          <w:color w:val="000000"/>
          <w:spacing w:val="1"/>
          <w:sz w:val="19"/>
          <w:lang w:val="it-IT"/>
        </w:rPr>
        <w:t>in caso di partecipazione di ATI-RTI o Consorzi ordinari di concorrenti, costituiti o non ancora costituiti:</w:t>
      </w:r>
    </w:p>
    <w:p w:rsidR="00CA07A3" w:rsidRDefault="00D83281">
      <w:pPr>
        <w:spacing w:before="115" w:line="226" w:lineRule="exact"/>
        <w:ind w:left="216" w:right="216"/>
        <w:jc w:val="both"/>
        <w:textAlignment w:val="baseline"/>
        <w:rPr>
          <w:rFonts w:ascii="Arial" w:eastAsia="Arial" w:hAnsi="Arial"/>
          <w:i/>
          <w:color w:val="000000"/>
          <w:sz w:val="19"/>
          <w:lang w:val="it-IT"/>
        </w:rPr>
      </w:pPr>
      <w:r>
        <w:rPr>
          <w:rFonts w:ascii="Arial" w:eastAsia="Arial" w:hAnsi="Arial"/>
          <w:i/>
          <w:color w:val="000000"/>
          <w:sz w:val="19"/>
          <w:lang w:val="it-IT"/>
        </w:rPr>
        <w:t>i requisiti di ordine generale e di idoneità professionale devono sussistere in capo a tutti i soggetti raggruppati e/o consorziati;</w:t>
      </w:r>
    </w:p>
    <w:p w:rsidR="00CA07A3" w:rsidRDefault="00D83281">
      <w:pPr>
        <w:spacing w:before="122" w:line="218" w:lineRule="exact"/>
        <w:ind w:left="216"/>
        <w:textAlignment w:val="baseline"/>
        <w:rPr>
          <w:rFonts w:ascii="Arial" w:eastAsia="Arial" w:hAnsi="Arial"/>
          <w:i/>
          <w:color w:val="000000"/>
          <w:spacing w:val="2"/>
          <w:sz w:val="19"/>
          <w:lang w:val="it-IT"/>
        </w:rPr>
      </w:pPr>
      <w:r>
        <w:rPr>
          <w:rFonts w:ascii="Arial" w:eastAsia="Arial" w:hAnsi="Arial"/>
          <w:i/>
          <w:color w:val="000000"/>
          <w:spacing w:val="2"/>
          <w:sz w:val="19"/>
          <w:lang w:val="it-IT"/>
        </w:rPr>
        <w:t>il requisito di cui al punto e) deve essere posseduto e comprovato da ciascun componente del raggruppamento;</w:t>
      </w:r>
    </w:p>
    <w:p w:rsidR="00CA07A3" w:rsidRDefault="00D83281">
      <w:pPr>
        <w:spacing w:before="115" w:line="226" w:lineRule="exact"/>
        <w:ind w:left="216" w:right="216"/>
        <w:jc w:val="both"/>
        <w:textAlignment w:val="baseline"/>
        <w:rPr>
          <w:rFonts w:ascii="Arial" w:eastAsia="Arial" w:hAnsi="Arial"/>
          <w:i/>
          <w:color w:val="000000"/>
          <w:sz w:val="19"/>
          <w:lang w:val="it-IT"/>
        </w:rPr>
      </w:pPr>
      <w:r>
        <w:rPr>
          <w:rFonts w:ascii="Arial" w:eastAsia="Arial" w:hAnsi="Arial"/>
          <w:i/>
          <w:color w:val="000000"/>
          <w:sz w:val="19"/>
          <w:lang w:val="it-IT"/>
        </w:rPr>
        <w:t>i requisiti di cui ai punti f) e g) devono essere posseduti nella misura di almeno il 60% dalla capogruppo-mandataria e la restante percentuale cumulativamente dalle imprese mandanti.</w:t>
      </w:r>
    </w:p>
    <w:p w:rsidR="00CA07A3" w:rsidRDefault="00D83281">
      <w:pPr>
        <w:spacing w:before="123" w:line="218" w:lineRule="exact"/>
        <w:ind w:left="216"/>
        <w:textAlignment w:val="baseline"/>
        <w:rPr>
          <w:rFonts w:ascii="Arial" w:eastAsia="Arial" w:hAnsi="Arial"/>
          <w:i/>
          <w:color w:val="000000"/>
          <w:spacing w:val="1"/>
          <w:sz w:val="19"/>
          <w:lang w:val="it-IT"/>
        </w:rPr>
      </w:pPr>
      <w:r>
        <w:rPr>
          <w:rFonts w:ascii="Arial" w:eastAsia="Arial" w:hAnsi="Arial"/>
          <w:i/>
          <w:color w:val="000000"/>
          <w:spacing w:val="1"/>
          <w:sz w:val="19"/>
          <w:lang w:val="it-IT"/>
        </w:rPr>
        <w:t xml:space="preserve">In caso di Consorzi di cui all'art. 45, comma 2 lettere b-c </w:t>
      </w:r>
      <w:proofErr w:type="spellStart"/>
      <w:r>
        <w:rPr>
          <w:rFonts w:ascii="Arial" w:eastAsia="Arial" w:hAnsi="Arial"/>
          <w:i/>
          <w:color w:val="000000"/>
          <w:spacing w:val="1"/>
          <w:sz w:val="19"/>
          <w:lang w:val="it-IT"/>
        </w:rPr>
        <w:t>D.Lgs.</w:t>
      </w:r>
      <w:proofErr w:type="spellEnd"/>
      <w:r>
        <w:rPr>
          <w:rFonts w:ascii="Arial" w:eastAsia="Arial" w:hAnsi="Arial"/>
          <w:i/>
          <w:color w:val="000000"/>
          <w:spacing w:val="1"/>
          <w:sz w:val="19"/>
          <w:lang w:val="it-IT"/>
        </w:rPr>
        <w:t xml:space="preserve"> 50/2016:</w:t>
      </w:r>
    </w:p>
    <w:p w:rsidR="00CA07A3" w:rsidRDefault="00D83281">
      <w:pPr>
        <w:spacing w:before="119" w:line="221" w:lineRule="exact"/>
        <w:ind w:left="216" w:right="216"/>
        <w:jc w:val="both"/>
        <w:textAlignment w:val="baseline"/>
        <w:rPr>
          <w:rFonts w:ascii="Arial" w:eastAsia="Arial" w:hAnsi="Arial"/>
          <w:i/>
          <w:color w:val="000000"/>
          <w:sz w:val="19"/>
          <w:lang w:val="it-IT"/>
        </w:rPr>
      </w:pPr>
      <w:r>
        <w:rPr>
          <w:rFonts w:ascii="Arial" w:eastAsia="Arial" w:hAnsi="Arial"/>
          <w:i/>
          <w:color w:val="000000"/>
          <w:sz w:val="19"/>
          <w:lang w:val="it-IT"/>
        </w:rPr>
        <w:t>i requisiti di ordine generale e di idoneità professionale devono essere posseduti sia da consorzio stesso sia dalla/e consorziata/e indicata/e per l'esecuzione del servizio;</w:t>
      </w:r>
    </w:p>
    <w:p w:rsidR="00CA07A3" w:rsidRDefault="00D83281">
      <w:pPr>
        <w:spacing w:before="115" w:line="226" w:lineRule="exact"/>
        <w:ind w:left="216" w:right="216"/>
        <w:jc w:val="both"/>
        <w:textAlignment w:val="baseline"/>
        <w:rPr>
          <w:rFonts w:ascii="Arial" w:eastAsia="Arial" w:hAnsi="Arial"/>
          <w:i/>
          <w:color w:val="000000"/>
          <w:sz w:val="19"/>
          <w:lang w:val="it-IT"/>
        </w:rPr>
      </w:pPr>
      <w:r>
        <w:rPr>
          <w:rFonts w:ascii="Arial" w:eastAsia="Arial" w:hAnsi="Arial"/>
          <w:i/>
          <w:color w:val="000000"/>
          <w:sz w:val="19"/>
          <w:lang w:val="it-IT"/>
        </w:rPr>
        <w:t>i requisiti economico finanziari e tecnico organizzativi sono sommati con riferimento ai soli consorziati individuati quali esecutori del servizio (art. 277 del DPR 207/2010).</w:t>
      </w:r>
    </w:p>
    <w:p w:rsidR="00CA07A3" w:rsidRDefault="00D83281">
      <w:pPr>
        <w:spacing w:before="359" w:line="347" w:lineRule="exact"/>
        <w:ind w:left="216" w:right="216"/>
        <w:jc w:val="both"/>
        <w:textAlignment w:val="baseline"/>
        <w:rPr>
          <w:rFonts w:ascii="Arial" w:eastAsia="Arial" w:hAnsi="Arial"/>
          <w:i/>
          <w:color w:val="000000"/>
          <w:sz w:val="19"/>
          <w:lang w:val="it-IT"/>
        </w:rPr>
      </w:pPr>
      <w:r>
        <w:rPr>
          <w:rFonts w:ascii="Arial" w:eastAsia="Arial" w:hAnsi="Arial"/>
          <w:i/>
          <w:color w:val="000000"/>
          <w:sz w:val="19"/>
          <w:lang w:val="it-IT"/>
        </w:rPr>
        <w:t xml:space="preserve">Fermo restando quanto previsto in materia di prova documentale preliminare dall’art. 85 del </w:t>
      </w:r>
      <w:proofErr w:type="spellStart"/>
      <w:r>
        <w:rPr>
          <w:rFonts w:ascii="Arial" w:eastAsia="Arial" w:hAnsi="Arial"/>
          <w:i/>
          <w:color w:val="000000"/>
          <w:sz w:val="19"/>
          <w:lang w:val="it-IT"/>
        </w:rPr>
        <w:t>D.Lgs</w:t>
      </w:r>
      <w:proofErr w:type="spellEnd"/>
      <w:r>
        <w:rPr>
          <w:rFonts w:ascii="Arial" w:eastAsia="Arial" w:hAnsi="Arial"/>
          <w:i/>
          <w:color w:val="000000"/>
          <w:sz w:val="19"/>
          <w:lang w:val="it-IT"/>
        </w:rPr>
        <w:t xml:space="preserve"> 50/2016, la dimostrazione dei requisiti di cui all’art. 83 comma 1 del D.Lgs</w:t>
      </w:r>
      <w:proofErr w:type="spellStart"/>
      <w:r>
        <w:rPr>
          <w:rFonts w:ascii="Arial" w:eastAsia="Arial" w:hAnsi="Arial"/>
          <w:i/>
          <w:color w:val="000000"/>
          <w:sz w:val="19"/>
          <w:lang w:val="it-IT"/>
        </w:rPr>
        <w:t>.50/20</w:t>
      </w:r>
      <w:proofErr w:type="spellEnd"/>
      <w:r>
        <w:rPr>
          <w:rFonts w:ascii="Arial" w:eastAsia="Arial" w:hAnsi="Arial"/>
          <w:i/>
          <w:color w:val="000000"/>
          <w:sz w:val="19"/>
          <w:lang w:val="it-IT"/>
        </w:rPr>
        <w:t xml:space="preserve">16 è fornita, a seconda della natura, della quantità o dell'importanza e dell'uso delle forniture o dei servizi, utilizzando i mezzi di prova di cui all'articolo 86 </w:t>
      </w:r>
      <w:proofErr w:type="spellStart"/>
      <w:r>
        <w:rPr>
          <w:rFonts w:ascii="Arial" w:eastAsia="Arial" w:hAnsi="Arial"/>
          <w:i/>
          <w:color w:val="000000"/>
          <w:sz w:val="19"/>
          <w:lang w:val="it-IT"/>
        </w:rPr>
        <w:t>D.Lgs.</w:t>
      </w:r>
      <w:proofErr w:type="spellEnd"/>
      <w:r>
        <w:rPr>
          <w:rFonts w:ascii="Arial" w:eastAsia="Arial" w:hAnsi="Arial"/>
          <w:i/>
          <w:color w:val="000000"/>
          <w:sz w:val="19"/>
          <w:lang w:val="it-IT"/>
        </w:rPr>
        <w:t xml:space="preserve"> 50/2016.</w:t>
      </w:r>
    </w:p>
    <w:p w:rsidR="00CA07A3" w:rsidRDefault="00D83281">
      <w:pPr>
        <w:spacing w:before="344" w:line="217" w:lineRule="exact"/>
        <w:ind w:left="216"/>
        <w:textAlignment w:val="baseline"/>
        <w:rPr>
          <w:rFonts w:ascii="Arial" w:eastAsia="Arial" w:hAnsi="Arial"/>
          <w:i/>
          <w:color w:val="000000"/>
          <w:spacing w:val="2"/>
          <w:sz w:val="19"/>
          <w:u w:val="single"/>
          <w:lang w:val="it-IT"/>
        </w:rPr>
      </w:pPr>
      <w:r>
        <w:rPr>
          <w:rFonts w:ascii="Arial" w:eastAsia="Arial" w:hAnsi="Arial"/>
          <w:i/>
          <w:color w:val="000000"/>
          <w:spacing w:val="2"/>
          <w:sz w:val="19"/>
          <w:u w:val="single"/>
          <w:lang w:val="it-IT"/>
        </w:rPr>
        <w:t>Non è ammessa la partecipazione alla gara di concorrenti per i quali sussistano:</w:t>
      </w:r>
    </w:p>
    <w:p w:rsidR="00CA07A3" w:rsidRDefault="00D83281">
      <w:pPr>
        <w:numPr>
          <w:ilvl w:val="0"/>
          <w:numId w:val="1"/>
        </w:numPr>
        <w:tabs>
          <w:tab w:val="clear" w:pos="360"/>
          <w:tab w:val="left" w:pos="576"/>
        </w:tabs>
        <w:spacing w:before="239" w:line="237" w:lineRule="exact"/>
        <w:ind w:left="216"/>
        <w:textAlignment w:val="baseline"/>
        <w:rPr>
          <w:rFonts w:ascii="Arial" w:eastAsia="Arial" w:hAnsi="Arial"/>
          <w:i/>
          <w:color w:val="000000"/>
          <w:spacing w:val="1"/>
          <w:sz w:val="19"/>
          <w:lang w:val="it-IT"/>
        </w:rPr>
      </w:pPr>
      <w:r>
        <w:rPr>
          <w:rFonts w:ascii="Arial" w:eastAsia="Arial" w:hAnsi="Arial"/>
          <w:i/>
          <w:color w:val="000000"/>
          <w:spacing w:val="1"/>
          <w:sz w:val="19"/>
          <w:lang w:val="it-IT"/>
        </w:rPr>
        <w:t>Le cause di esclusione di cui all’art. 80 comma 1, lettere a) b) c) d) e) f) g) e art. 80 c. 4 e 5 del D.lgs.</w:t>
      </w:r>
    </w:p>
    <w:p w:rsidR="00CA07A3" w:rsidRDefault="00CA07A3">
      <w:pPr>
        <w:sectPr w:rsidR="00CA07A3">
          <w:pgSz w:w="11904" w:h="16843"/>
          <w:pgMar w:top="2100" w:right="872" w:bottom="1427" w:left="892" w:header="720" w:footer="720" w:gutter="0"/>
          <w:cols w:space="720"/>
        </w:sectPr>
      </w:pPr>
    </w:p>
    <w:p w:rsidR="00CA07A3" w:rsidRDefault="00D83281">
      <w:pPr>
        <w:spacing w:before="8" w:line="220" w:lineRule="exact"/>
        <w:ind w:left="360"/>
        <w:textAlignment w:val="baseline"/>
        <w:rPr>
          <w:rFonts w:ascii="Arial" w:eastAsia="Arial" w:hAnsi="Arial"/>
          <w:i/>
          <w:color w:val="000000"/>
          <w:sz w:val="19"/>
          <w:lang w:val="it-IT"/>
        </w:rPr>
      </w:pPr>
      <w:r>
        <w:rPr>
          <w:rFonts w:ascii="Arial" w:eastAsia="Arial" w:hAnsi="Arial"/>
          <w:i/>
          <w:color w:val="000000"/>
          <w:sz w:val="19"/>
          <w:lang w:val="it-IT"/>
        </w:rPr>
        <w:lastRenderedPageBreak/>
        <w:t>50/2016.</w:t>
      </w:r>
    </w:p>
    <w:p w:rsidR="00CA07A3" w:rsidRDefault="00D83281">
      <w:pPr>
        <w:numPr>
          <w:ilvl w:val="0"/>
          <w:numId w:val="1"/>
        </w:numPr>
        <w:spacing w:before="222" w:line="239" w:lineRule="exact"/>
        <w:ind w:left="0"/>
        <w:textAlignment w:val="baseline"/>
        <w:rPr>
          <w:rFonts w:ascii="Arial" w:eastAsia="Arial" w:hAnsi="Arial"/>
          <w:i/>
          <w:color w:val="000000"/>
          <w:spacing w:val="2"/>
          <w:sz w:val="19"/>
          <w:lang w:val="it-IT"/>
        </w:rPr>
      </w:pPr>
      <w:r>
        <w:rPr>
          <w:rFonts w:ascii="Arial" w:eastAsia="Arial" w:hAnsi="Arial"/>
          <w:i/>
          <w:color w:val="000000"/>
          <w:spacing w:val="2"/>
          <w:sz w:val="19"/>
          <w:lang w:val="it-IT"/>
        </w:rPr>
        <w:t xml:space="preserve">Le cause di divieto, decadenza o di sospensione di cui all’art. 67 del </w:t>
      </w:r>
      <w:proofErr w:type="spellStart"/>
      <w:r>
        <w:rPr>
          <w:rFonts w:ascii="Arial" w:eastAsia="Arial" w:hAnsi="Arial"/>
          <w:i/>
          <w:color w:val="000000"/>
          <w:spacing w:val="2"/>
          <w:sz w:val="19"/>
          <w:lang w:val="it-IT"/>
        </w:rPr>
        <w:t>D.Lgs</w:t>
      </w:r>
      <w:proofErr w:type="spellEnd"/>
      <w:r>
        <w:rPr>
          <w:rFonts w:ascii="Arial" w:eastAsia="Arial" w:hAnsi="Arial"/>
          <w:i/>
          <w:color w:val="000000"/>
          <w:spacing w:val="2"/>
          <w:sz w:val="19"/>
          <w:lang w:val="it-IT"/>
        </w:rPr>
        <w:t xml:space="preserve"> 6 settembre 2011, n. 159;</w:t>
      </w:r>
    </w:p>
    <w:p w:rsidR="00CA07A3" w:rsidRDefault="00D83281">
      <w:pPr>
        <w:numPr>
          <w:ilvl w:val="0"/>
          <w:numId w:val="1"/>
        </w:numPr>
        <w:spacing w:before="221" w:line="239" w:lineRule="exact"/>
        <w:ind w:left="0"/>
        <w:textAlignment w:val="baseline"/>
        <w:rPr>
          <w:rFonts w:ascii="Arial" w:eastAsia="Arial" w:hAnsi="Arial"/>
          <w:i/>
          <w:color w:val="000000"/>
          <w:spacing w:val="1"/>
          <w:sz w:val="19"/>
          <w:lang w:val="it-IT"/>
        </w:rPr>
      </w:pPr>
      <w:r>
        <w:rPr>
          <w:rFonts w:ascii="Arial" w:eastAsia="Arial" w:hAnsi="Arial"/>
          <w:i/>
          <w:color w:val="000000"/>
          <w:spacing w:val="1"/>
          <w:sz w:val="19"/>
          <w:lang w:val="it-IT"/>
        </w:rPr>
        <w:t xml:space="preserve">Le condizioni di cui all’art. 53, comma 16 </w:t>
      </w:r>
      <w:proofErr w:type="spellStart"/>
      <w:r>
        <w:rPr>
          <w:rFonts w:ascii="Arial" w:eastAsia="Arial" w:hAnsi="Arial"/>
          <w:i/>
          <w:color w:val="000000"/>
          <w:spacing w:val="1"/>
          <w:sz w:val="19"/>
          <w:lang w:val="it-IT"/>
        </w:rPr>
        <w:t>ter</w:t>
      </w:r>
      <w:proofErr w:type="spellEnd"/>
      <w:r>
        <w:rPr>
          <w:rFonts w:ascii="Arial" w:eastAsia="Arial" w:hAnsi="Arial"/>
          <w:i/>
          <w:color w:val="000000"/>
          <w:spacing w:val="1"/>
          <w:sz w:val="19"/>
          <w:lang w:val="it-IT"/>
        </w:rPr>
        <w:t>, del D.lgs. 165/2001 o di cui all’art. 35 del D.L. 24 giugno</w:t>
      </w:r>
    </w:p>
    <w:p w:rsidR="00CA07A3" w:rsidRDefault="00D83281">
      <w:pPr>
        <w:spacing w:before="226" w:line="341" w:lineRule="exact"/>
        <w:ind w:left="360" w:right="648"/>
        <w:textAlignment w:val="baseline"/>
        <w:rPr>
          <w:rFonts w:ascii="Arial" w:eastAsia="Arial" w:hAnsi="Arial"/>
          <w:i/>
          <w:color w:val="000000"/>
          <w:sz w:val="19"/>
          <w:lang w:val="it-IT"/>
        </w:rPr>
      </w:pPr>
      <w:r>
        <w:rPr>
          <w:rFonts w:ascii="Arial" w:eastAsia="Arial" w:hAnsi="Arial"/>
          <w:i/>
          <w:color w:val="000000"/>
          <w:sz w:val="19"/>
          <w:lang w:val="it-IT"/>
        </w:rPr>
        <w:t>2014, n. 90 convertito con le modificazioni dalla legge 11 agosto 2014, n. 114 o che siano incorsi, ai sensi della normativa vigente, in ulteriori divieti a contrarre con la pubblica amministrazione.</w:t>
      </w:r>
    </w:p>
    <w:p w:rsidR="00CA07A3" w:rsidRDefault="00D83281">
      <w:pPr>
        <w:spacing w:before="341" w:line="222" w:lineRule="exact"/>
        <w:textAlignment w:val="baseline"/>
        <w:rPr>
          <w:rFonts w:ascii="Arial" w:eastAsia="Arial" w:hAnsi="Arial"/>
          <w:b/>
          <w:i/>
          <w:color w:val="000000"/>
          <w:spacing w:val="2"/>
          <w:sz w:val="19"/>
          <w:u w:val="single"/>
          <w:lang w:val="it-IT"/>
        </w:rPr>
      </w:pPr>
      <w:r>
        <w:rPr>
          <w:rFonts w:ascii="Arial" w:eastAsia="Arial" w:hAnsi="Arial"/>
          <w:b/>
          <w:i/>
          <w:color w:val="000000"/>
          <w:spacing w:val="2"/>
          <w:sz w:val="19"/>
          <w:u w:val="single"/>
          <w:lang w:val="it-IT"/>
        </w:rPr>
        <w:t xml:space="preserve">TERMINE E MODALITÀ </w:t>
      </w:r>
      <w:proofErr w:type="spellStart"/>
      <w:r>
        <w:rPr>
          <w:rFonts w:ascii="Arial" w:eastAsia="Arial" w:hAnsi="Arial"/>
          <w:b/>
          <w:i/>
          <w:color w:val="000000"/>
          <w:spacing w:val="2"/>
          <w:sz w:val="19"/>
          <w:u w:val="single"/>
          <w:lang w:val="it-IT"/>
        </w:rPr>
        <w:t>DI</w:t>
      </w:r>
      <w:proofErr w:type="spellEnd"/>
      <w:r>
        <w:rPr>
          <w:rFonts w:ascii="Arial" w:eastAsia="Arial" w:hAnsi="Arial"/>
          <w:b/>
          <w:i/>
          <w:color w:val="000000"/>
          <w:spacing w:val="2"/>
          <w:sz w:val="19"/>
          <w:u w:val="single"/>
          <w:lang w:val="it-IT"/>
        </w:rPr>
        <w:t xml:space="preserve"> PRESENTAZIONE DELLA MANIFESTAZIONE </w:t>
      </w:r>
      <w:proofErr w:type="spellStart"/>
      <w:r>
        <w:rPr>
          <w:rFonts w:ascii="Arial" w:eastAsia="Arial" w:hAnsi="Arial"/>
          <w:b/>
          <w:i/>
          <w:color w:val="000000"/>
          <w:spacing w:val="2"/>
          <w:sz w:val="19"/>
          <w:u w:val="single"/>
          <w:lang w:val="it-IT"/>
        </w:rPr>
        <w:t>DI</w:t>
      </w:r>
      <w:proofErr w:type="spellEnd"/>
      <w:r>
        <w:rPr>
          <w:rFonts w:ascii="Arial" w:eastAsia="Arial" w:hAnsi="Arial"/>
          <w:b/>
          <w:i/>
          <w:color w:val="000000"/>
          <w:spacing w:val="2"/>
          <w:sz w:val="19"/>
          <w:u w:val="single"/>
          <w:lang w:val="it-IT"/>
        </w:rPr>
        <w:t xml:space="preserve"> INTERESSE</w:t>
      </w:r>
    </w:p>
    <w:p w:rsidR="00CA07A3" w:rsidRDefault="00D83281">
      <w:pPr>
        <w:spacing w:before="250" w:line="345" w:lineRule="exact"/>
        <w:ind w:right="432"/>
        <w:jc w:val="both"/>
        <w:textAlignment w:val="baseline"/>
        <w:rPr>
          <w:rFonts w:ascii="Arial" w:eastAsia="Arial" w:hAnsi="Arial"/>
          <w:i/>
          <w:color w:val="000000"/>
          <w:spacing w:val="4"/>
          <w:sz w:val="19"/>
          <w:lang w:val="it-IT"/>
        </w:rPr>
      </w:pPr>
      <w:r>
        <w:rPr>
          <w:rFonts w:ascii="Arial" w:eastAsia="Arial" w:hAnsi="Arial"/>
          <w:i/>
          <w:color w:val="000000"/>
          <w:spacing w:val="4"/>
          <w:sz w:val="19"/>
          <w:lang w:val="it-IT"/>
        </w:rPr>
        <w:t xml:space="preserve">I soggetti interessati dovranno presentare manifestazione d’interesse ed annessa dichiarazione (rese ai sensi del D.P.R. n. 445/2000 artt. 46 e 47), debitamente compilate e sottoscritte  dal legale rappresentante, entro il termine perentorio delle h. 18.00 del giorno </w:t>
      </w:r>
      <w:r w:rsidR="002D1875">
        <w:rPr>
          <w:rFonts w:ascii="Arial" w:eastAsia="Arial" w:hAnsi="Arial"/>
          <w:i/>
          <w:color w:val="000000"/>
          <w:spacing w:val="4"/>
          <w:sz w:val="19"/>
          <w:lang w:val="it-IT"/>
        </w:rPr>
        <w:t>21</w:t>
      </w:r>
      <w:r>
        <w:rPr>
          <w:rFonts w:ascii="Arial" w:eastAsia="Arial" w:hAnsi="Arial"/>
          <w:i/>
          <w:color w:val="000000"/>
          <w:spacing w:val="4"/>
          <w:sz w:val="19"/>
          <w:lang w:val="it-IT"/>
        </w:rPr>
        <w:t>.10.201</w:t>
      </w:r>
      <w:r w:rsidR="00A8107B">
        <w:rPr>
          <w:rFonts w:ascii="Arial" w:eastAsia="Arial" w:hAnsi="Arial"/>
          <w:i/>
          <w:color w:val="000000"/>
          <w:spacing w:val="4"/>
          <w:sz w:val="19"/>
          <w:lang w:val="it-IT"/>
        </w:rPr>
        <w:t>9</w:t>
      </w:r>
      <w:r w:rsidR="00125C49">
        <w:rPr>
          <w:rFonts w:ascii="Arial" w:eastAsia="Arial" w:hAnsi="Arial"/>
          <w:i/>
          <w:color w:val="000000"/>
          <w:spacing w:val="4"/>
          <w:sz w:val="19"/>
          <w:lang w:val="it-IT"/>
        </w:rPr>
        <w:t>, all’Ufficio protocollo del Comune. La manifestazione di interesse dovrà essere inviata alla Stazione appaltante mediante:</w:t>
      </w:r>
    </w:p>
    <w:p w:rsidR="00125C49" w:rsidRDefault="00125C49">
      <w:pPr>
        <w:spacing w:before="250" w:line="345" w:lineRule="exact"/>
        <w:ind w:right="432"/>
        <w:jc w:val="both"/>
        <w:textAlignment w:val="baseline"/>
        <w:rPr>
          <w:rFonts w:ascii="Arial" w:eastAsia="Arial" w:hAnsi="Arial"/>
          <w:i/>
          <w:color w:val="000000"/>
          <w:spacing w:val="4"/>
          <w:sz w:val="19"/>
          <w:lang w:val="it-IT"/>
        </w:rPr>
      </w:pPr>
      <w:r>
        <w:rPr>
          <w:rFonts w:ascii="Arial" w:eastAsia="Arial" w:hAnsi="Arial"/>
          <w:i/>
          <w:color w:val="000000"/>
          <w:spacing w:val="4"/>
          <w:sz w:val="19"/>
          <w:lang w:val="it-IT"/>
        </w:rPr>
        <w:t>1)raccomandata con ricevuta di ritorno;</w:t>
      </w:r>
    </w:p>
    <w:p w:rsidR="00125C49" w:rsidRDefault="00125C49">
      <w:pPr>
        <w:spacing w:before="250" w:line="345" w:lineRule="exact"/>
        <w:ind w:right="432"/>
        <w:jc w:val="both"/>
        <w:textAlignment w:val="baseline"/>
        <w:rPr>
          <w:rFonts w:ascii="Arial" w:eastAsia="Arial" w:hAnsi="Arial"/>
          <w:i/>
          <w:color w:val="000000"/>
          <w:spacing w:val="4"/>
          <w:sz w:val="19"/>
          <w:lang w:val="it-IT"/>
        </w:rPr>
      </w:pPr>
      <w:r>
        <w:rPr>
          <w:rFonts w:ascii="Arial" w:eastAsia="Arial" w:hAnsi="Arial"/>
          <w:i/>
          <w:color w:val="000000"/>
          <w:spacing w:val="4"/>
          <w:sz w:val="19"/>
          <w:lang w:val="it-IT"/>
        </w:rPr>
        <w:t>2)agenzia di recapito autorizzata;</w:t>
      </w:r>
    </w:p>
    <w:p w:rsidR="00125C49" w:rsidRDefault="00125C49">
      <w:pPr>
        <w:spacing w:before="250" w:line="345" w:lineRule="exact"/>
        <w:ind w:right="432"/>
        <w:jc w:val="both"/>
        <w:textAlignment w:val="baseline"/>
        <w:rPr>
          <w:rFonts w:ascii="Arial" w:eastAsia="Arial" w:hAnsi="Arial"/>
          <w:i/>
          <w:color w:val="000000"/>
          <w:spacing w:val="4"/>
          <w:sz w:val="19"/>
          <w:lang w:val="it-IT"/>
        </w:rPr>
      </w:pPr>
      <w:r>
        <w:rPr>
          <w:rFonts w:ascii="Arial" w:eastAsia="Arial" w:hAnsi="Arial"/>
          <w:i/>
          <w:color w:val="000000"/>
          <w:spacing w:val="4"/>
          <w:sz w:val="19"/>
          <w:lang w:val="it-IT"/>
        </w:rPr>
        <w:t>3)consegna a mano.</w:t>
      </w:r>
    </w:p>
    <w:p w:rsidR="00125C49" w:rsidRDefault="00125C49">
      <w:pPr>
        <w:spacing w:before="250" w:line="345" w:lineRule="exact"/>
        <w:ind w:right="432"/>
        <w:jc w:val="both"/>
        <w:textAlignment w:val="baseline"/>
        <w:rPr>
          <w:rFonts w:ascii="Arial" w:eastAsia="Arial" w:hAnsi="Arial"/>
          <w:i/>
          <w:color w:val="000000"/>
          <w:spacing w:val="4"/>
          <w:sz w:val="19"/>
          <w:lang w:val="it-IT"/>
        </w:rPr>
      </w:pPr>
    </w:p>
    <w:p w:rsidR="00CA07A3" w:rsidRDefault="00043B4F">
      <w:pPr>
        <w:tabs>
          <w:tab w:val="left" w:pos="360"/>
        </w:tabs>
        <w:spacing w:before="739" w:line="341" w:lineRule="exact"/>
        <w:ind w:right="504"/>
        <w:textAlignment w:val="baseline"/>
        <w:rPr>
          <w:rFonts w:ascii="Arial" w:eastAsia="Arial" w:hAnsi="Arial"/>
          <w:i/>
          <w:color w:val="000000"/>
          <w:sz w:val="19"/>
          <w:lang w:val="it-IT"/>
        </w:rPr>
      </w:pPr>
      <w:r w:rsidRPr="00043B4F">
        <w:pict>
          <v:line id="_x0000_s1028" style="position:absolute;z-index:251661824;mso-position-horizontal-relative:page;mso-position-vertical-relative:page" from="54.65pt,444.25pt" to="561.7pt,444.25pt" strokecolor="#a5a5a5" strokeweight=".5pt">
            <w10:wrap anchorx="page" anchory="page"/>
          </v:line>
        </w:pict>
      </w:r>
      <w:r w:rsidR="00D83281">
        <w:rPr>
          <w:rFonts w:ascii="Arial" w:eastAsia="Arial" w:hAnsi="Arial"/>
          <w:i/>
          <w:color w:val="000000"/>
          <w:sz w:val="19"/>
          <w:lang w:val="it-IT"/>
        </w:rPr>
        <w:tab/>
      </w:r>
    </w:p>
    <w:p w:rsidR="00CA07A3" w:rsidRPr="006B2B35" w:rsidRDefault="00D83281">
      <w:pPr>
        <w:spacing w:before="231" w:line="220" w:lineRule="exact"/>
        <w:textAlignment w:val="baseline"/>
        <w:rPr>
          <w:rFonts w:ascii="Arial" w:eastAsia="Arial" w:hAnsi="Arial"/>
          <w:b/>
          <w:i/>
          <w:color w:val="000000"/>
          <w:spacing w:val="1"/>
          <w:sz w:val="19"/>
          <w:lang w:val="it-IT"/>
        </w:rPr>
      </w:pPr>
      <w:r w:rsidRPr="006B2B35">
        <w:rPr>
          <w:rFonts w:ascii="Arial" w:eastAsia="Arial" w:hAnsi="Arial"/>
          <w:b/>
          <w:i/>
          <w:color w:val="000000"/>
          <w:spacing w:val="1"/>
          <w:sz w:val="19"/>
          <w:lang w:val="it-IT"/>
        </w:rPr>
        <w:t>Il concorrente dovrà dichiarare di accettare i termini e condizioni della documentazione di gara.</w:t>
      </w:r>
    </w:p>
    <w:p w:rsidR="00CA07A3" w:rsidRPr="006B2B35" w:rsidRDefault="00D83281">
      <w:pPr>
        <w:spacing w:before="225" w:line="341" w:lineRule="exact"/>
        <w:ind w:right="432"/>
        <w:jc w:val="both"/>
        <w:textAlignment w:val="baseline"/>
        <w:rPr>
          <w:rFonts w:ascii="Arial" w:eastAsia="Arial" w:hAnsi="Arial"/>
          <w:b/>
          <w:color w:val="000000"/>
          <w:sz w:val="19"/>
          <w:lang w:val="it-IT"/>
        </w:rPr>
      </w:pPr>
      <w:r w:rsidRPr="006B2B35">
        <w:rPr>
          <w:rFonts w:ascii="Arial" w:eastAsia="Arial" w:hAnsi="Arial"/>
          <w:b/>
          <w:i/>
          <w:color w:val="000000"/>
          <w:sz w:val="19"/>
          <w:lang w:val="it-IT"/>
        </w:rPr>
        <w:t xml:space="preserve">In data </w:t>
      </w:r>
      <w:r w:rsidR="003626AC">
        <w:rPr>
          <w:rFonts w:ascii="Arial" w:eastAsia="Arial" w:hAnsi="Arial"/>
          <w:b/>
          <w:i/>
          <w:color w:val="000000"/>
          <w:sz w:val="19"/>
          <w:lang w:val="it-IT"/>
        </w:rPr>
        <w:t xml:space="preserve"> 2</w:t>
      </w:r>
      <w:r w:rsidR="00E54401">
        <w:rPr>
          <w:rFonts w:ascii="Arial" w:eastAsia="Arial" w:hAnsi="Arial"/>
          <w:b/>
          <w:i/>
          <w:color w:val="000000"/>
          <w:sz w:val="19"/>
          <w:lang w:val="it-IT"/>
        </w:rPr>
        <w:t>3</w:t>
      </w:r>
      <w:r w:rsidR="003626AC">
        <w:rPr>
          <w:rFonts w:ascii="Arial" w:eastAsia="Arial" w:hAnsi="Arial"/>
          <w:b/>
          <w:i/>
          <w:color w:val="000000"/>
          <w:sz w:val="19"/>
          <w:lang w:val="it-IT"/>
        </w:rPr>
        <w:t xml:space="preserve">.10.2019 </w:t>
      </w:r>
      <w:r w:rsidRPr="006B2B35">
        <w:rPr>
          <w:rFonts w:ascii="Arial" w:eastAsia="Arial" w:hAnsi="Arial"/>
          <w:b/>
          <w:i/>
          <w:color w:val="000000"/>
          <w:sz w:val="19"/>
          <w:lang w:val="it-IT"/>
        </w:rPr>
        <w:t xml:space="preserve">alle ore 12.30 presso una sala del Comune di </w:t>
      </w:r>
      <w:proofErr w:type="spellStart"/>
      <w:r w:rsidRPr="006B2B35">
        <w:rPr>
          <w:rFonts w:ascii="Arial" w:eastAsia="Arial" w:hAnsi="Arial"/>
          <w:b/>
          <w:i/>
          <w:color w:val="000000"/>
          <w:sz w:val="19"/>
          <w:lang w:val="it-IT"/>
        </w:rPr>
        <w:t>V</w:t>
      </w:r>
      <w:r w:rsidR="00833C2C" w:rsidRPr="006B2B35">
        <w:rPr>
          <w:rFonts w:ascii="Arial" w:eastAsia="Arial" w:hAnsi="Arial"/>
          <w:b/>
          <w:i/>
          <w:color w:val="000000"/>
          <w:sz w:val="19"/>
          <w:lang w:val="it-IT"/>
        </w:rPr>
        <w:t>iguzzolo</w:t>
      </w:r>
      <w:proofErr w:type="spellEnd"/>
      <w:r w:rsidRPr="006B2B35">
        <w:rPr>
          <w:rFonts w:ascii="Arial" w:eastAsia="Arial" w:hAnsi="Arial"/>
          <w:b/>
          <w:i/>
          <w:color w:val="000000"/>
          <w:sz w:val="19"/>
          <w:lang w:val="it-IT"/>
        </w:rPr>
        <w:t xml:space="preserve"> si procederà all’eventuale</w:t>
      </w:r>
      <w:r>
        <w:rPr>
          <w:rFonts w:ascii="Arial" w:eastAsia="Arial" w:hAnsi="Arial"/>
          <w:i/>
          <w:color w:val="000000"/>
          <w:sz w:val="19"/>
          <w:lang w:val="it-IT"/>
        </w:rPr>
        <w:t xml:space="preserve"> </w:t>
      </w:r>
      <w:r w:rsidRPr="006B2B35">
        <w:rPr>
          <w:rFonts w:ascii="Arial" w:eastAsia="Arial" w:hAnsi="Arial"/>
          <w:b/>
          <w:color w:val="000000"/>
          <w:sz w:val="19"/>
          <w:lang w:val="it-IT"/>
        </w:rPr>
        <w:t>sorteggio delle 5 ditte da invitare ai sensi dell’art. 216, comma 9 del D.lgs. 50/2016.</w:t>
      </w:r>
    </w:p>
    <w:p w:rsidR="00CA07A3" w:rsidRDefault="00CA07A3">
      <w:pPr>
        <w:sectPr w:rsidR="00CA07A3">
          <w:pgSz w:w="11904" w:h="16843"/>
          <w:pgMar w:top="2320" w:right="671" w:bottom="1547" w:left="1093" w:header="720" w:footer="720" w:gutter="0"/>
          <w:cols w:space="720"/>
        </w:sectPr>
      </w:pPr>
    </w:p>
    <w:p w:rsidR="00CA07A3" w:rsidRDefault="00D83281">
      <w:pPr>
        <w:spacing w:before="8" w:line="187" w:lineRule="exact"/>
        <w:textAlignment w:val="baseline"/>
        <w:rPr>
          <w:rFonts w:ascii="Arial" w:eastAsia="Arial" w:hAnsi="Arial"/>
          <w:b/>
          <w:i/>
          <w:color w:val="000000"/>
          <w:spacing w:val="2"/>
          <w:sz w:val="19"/>
          <w:lang w:val="it-IT"/>
        </w:rPr>
      </w:pPr>
      <w:r>
        <w:rPr>
          <w:rFonts w:ascii="Arial" w:eastAsia="Arial" w:hAnsi="Arial"/>
          <w:b/>
          <w:i/>
          <w:color w:val="000000"/>
          <w:spacing w:val="2"/>
          <w:sz w:val="19"/>
          <w:lang w:val="it-IT"/>
        </w:rPr>
        <w:lastRenderedPageBreak/>
        <w:t xml:space="preserve">PROCEDURA </w:t>
      </w:r>
      <w:proofErr w:type="spellStart"/>
      <w:r>
        <w:rPr>
          <w:rFonts w:ascii="Arial" w:eastAsia="Arial" w:hAnsi="Arial"/>
          <w:b/>
          <w:i/>
          <w:color w:val="000000"/>
          <w:spacing w:val="2"/>
          <w:sz w:val="19"/>
          <w:lang w:val="it-IT"/>
        </w:rPr>
        <w:t>DI</w:t>
      </w:r>
      <w:proofErr w:type="spellEnd"/>
      <w:r>
        <w:rPr>
          <w:rFonts w:ascii="Arial" w:eastAsia="Arial" w:hAnsi="Arial"/>
          <w:b/>
          <w:i/>
          <w:color w:val="000000"/>
          <w:spacing w:val="2"/>
          <w:sz w:val="19"/>
          <w:lang w:val="it-IT"/>
        </w:rPr>
        <w:t xml:space="preserve"> AFFIDAMENTO</w:t>
      </w:r>
    </w:p>
    <w:p w:rsidR="00CA07A3" w:rsidRDefault="00043B4F">
      <w:pPr>
        <w:spacing w:before="281" w:line="347" w:lineRule="exact"/>
        <w:ind w:right="432"/>
        <w:jc w:val="both"/>
        <w:textAlignment w:val="baseline"/>
        <w:rPr>
          <w:rFonts w:ascii="Arial" w:eastAsia="Arial" w:hAnsi="Arial"/>
          <w:i/>
          <w:color w:val="000000"/>
          <w:spacing w:val="2"/>
          <w:sz w:val="19"/>
          <w:lang w:val="it-IT"/>
        </w:rPr>
      </w:pPr>
      <w:r w:rsidRPr="00043B4F">
        <w:pict>
          <v:line id="_x0000_s1027" style="position:absolute;left:0;text-align:left;z-index:251662848;mso-position-horizontal-relative:page;mso-position-vertical-relative:page" from="54.55pt,132.7pt" to="204.3pt,132.7pt" strokeweight="1.45pt">
            <w10:wrap anchorx="page" anchory="page"/>
          </v:line>
        </w:pict>
      </w:r>
      <w:r w:rsidR="00D83281">
        <w:rPr>
          <w:rFonts w:ascii="Arial" w:eastAsia="Arial" w:hAnsi="Arial"/>
          <w:i/>
          <w:color w:val="000000"/>
          <w:spacing w:val="2"/>
          <w:sz w:val="19"/>
          <w:lang w:val="it-IT"/>
        </w:rPr>
        <w:t>Alla successiva procedura negoziata senza pubblicazione di bando da aggiudicarsi mediante il criterio dell’offerta economicamente più vantaggiosa, di cui all’art. 95 commi 3 lett. a), con applicazione dell’art. 97, comma 3 del D.lgs. 50/2016, verranno invitati (se in numero di 5 o inferiore a 5) tutti gli operatori economici, che avranno trasmesso  entro i termini fissati, manifestazione di interesse debitamente compilata e regolarmente sottoscritta</w:t>
      </w:r>
      <w:r w:rsidR="004D1A6C">
        <w:rPr>
          <w:rFonts w:ascii="Arial" w:eastAsia="Arial" w:hAnsi="Arial"/>
          <w:i/>
          <w:color w:val="000000"/>
          <w:spacing w:val="2"/>
          <w:sz w:val="19"/>
          <w:lang w:val="it-IT"/>
        </w:rPr>
        <w:t xml:space="preserve"> ( se </w:t>
      </w:r>
      <w:r w:rsidR="00D83281">
        <w:rPr>
          <w:rFonts w:ascii="Arial" w:eastAsia="Arial" w:hAnsi="Arial"/>
          <w:i/>
          <w:color w:val="000000"/>
          <w:spacing w:val="2"/>
          <w:sz w:val="19"/>
          <w:lang w:val="it-IT"/>
        </w:rPr>
        <w:t xml:space="preserve"> in numero superiore a 5) gli operatori sorteggiati come indicato nei precedenti paragrafi.</w:t>
      </w:r>
    </w:p>
    <w:p w:rsidR="00CA07A3" w:rsidRDefault="00D83281">
      <w:pPr>
        <w:spacing w:before="234" w:line="347" w:lineRule="exact"/>
        <w:ind w:right="432"/>
        <w:jc w:val="both"/>
        <w:textAlignment w:val="baseline"/>
        <w:rPr>
          <w:rFonts w:ascii="Arial" w:eastAsia="Arial" w:hAnsi="Arial"/>
          <w:i/>
          <w:color w:val="000000"/>
          <w:sz w:val="19"/>
          <w:lang w:val="it-IT"/>
        </w:rPr>
      </w:pPr>
      <w:r>
        <w:rPr>
          <w:rFonts w:ascii="Arial" w:eastAsia="Arial" w:hAnsi="Arial"/>
          <w:i/>
          <w:color w:val="000000"/>
          <w:sz w:val="19"/>
          <w:lang w:val="it-IT"/>
        </w:rPr>
        <w:t xml:space="preserve">La procedura negoziata sarà espletata dalla </w:t>
      </w:r>
      <w:r w:rsidR="004D1A6C">
        <w:rPr>
          <w:rFonts w:ascii="Arial" w:eastAsia="Arial" w:hAnsi="Arial"/>
          <w:i/>
          <w:color w:val="000000"/>
          <w:sz w:val="19"/>
          <w:lang w:val="it-IT"/>
        </w:rPr>
        <w:t xml:space="preserve">stazione appaltante  </w:t>
      </w:r>
      <w:r>
        <w:rPr>
          <w:rFonts w:ascii="Arial" w:eastAsia="Arial" w:hAnsi="Arial"/>
          <w:i/>
          <w:color w:val="000000"/>
          <w:sz w:val="19"/>
          <w:lang w:val="it-IT"/>
        </w:rPr>
        <w:t xml:space="preserve"> del Comune di </w:t>
      </w:r>
      <w:proofErr w:type="spellStart"/>
      <w:r>
        <w:rPr>
          <w:rFonts w:ascii="Arial" w:eastAsia="Arial" w:hAnsi="Arial"/>
          <w:i/>
          <w:color w:val="000000"/>
          <w:sz w:val="19"/>
          <w:lang w:val="it-IT"/>
        </w:rPr>
        <w:t>V</w:t>
      </w:r>
      <w:r w:rsidR="004D1A6C">
        <w:rPr>
          <w:rFonts w:ascii="Arial" w:eastAsia="Arial" w:hAnsi="Arial"/>
          <w:i/>
          <w:color w:val="000000"/>
          <w:sz w:val="19"/>
          <w:lang w:val="it-IT"/>
        </w:rPr>
        <w:t>iguzzolo</w:t>
      </w:r>
      <w:proofErr w:type="spellEnd"/>
      <w:r w:rsidR="004D1A6C">
        <w:rPr>
          <w:rFonts w:ascii="Arial" w:eastAsia="Arial" w:hAnsi="Arial"/>
          <w:i/>
          <w:color w:val="000000"/>
          <w:sz w:val="19"/>
          <w:lang w:val="it-IT"/>
        </w:rPr>
        <w:t>.</w:t>
      </w:r>
      <w:r>
        <w:rPr>
          <w:rFonts w:ascii="Arial" w:eastAsia="Arial" w:hAnsi="Arial"/>
          <w:i/>
          <w:color w:val="000000"/>
          <w:sz w:val="19"/>
          <w:lang w:val="it-IT"/>
        </w:rPr>
        <w:t xml:space="preserve"> Gli operatori saranno quindi invitati a presentare la propria offerta, sulla base di criteri fissati nella lettera d’invito e nei relativi documenti di gara</w:t>
      </w:r>
      <w:r w:rsidR="004D1A6C">
        <w:rPr>
          <w:rFonts w:ascii="Arial" w:eastAsia="Arial" w:hAnsi="Arial"/>
          <w:i/>
          <w:color w:val="000000"/>
          <w:sz w:val="19"/>
          <w:lang w:val="it-IT"/>
        </w:rPr>
        <w:t>.</w:t>
      </w:r>
    </w:p>
    <w:p w:rsidR="00CA07A3" w:rsidRDefault="00D83281">
      <w:pPr>
        <w:spacing w:before="346" w:line="219" w:lineRule="exact"/>
        <w:textAlignment w:val="baseline"/>
        <w:rPr>
          <w:rFonts w:ascii="Arial" w:eastAsia="Arial" w:hAnsi="Arial"/>
          <w:b/>
          <w:i/>
          <w:color w:val="000000"/>
          <w:spacing w:val="2"/>
          <w:sz w:val="19"/>
          <w:u w:val="single"/>
          <w:lang w:val="it-IT"/>
        </w:rPr>
      </w:pPr>
      <w:r>
        <w:rPr>
          <w:rFonts w:ascii="Arial" w:eastAsia="Arial" w:hAnsi="Arial"/>
          <w:b/>
          <w:i/>
          <w:color w:val="000000"/>
          <w:spacing w:val="2"/>
          <w:sz w:val="19"/>
          <w:u w:val="single"/>
          <w:lang w:val="it-IT"/>
        </w:rPr>
        <w:t>TRATTAMENTO DEI DATI PERSONALI</w:t>
      </w:r>
    </w:p>
    <w:p w:rsidR="00CA07A3" w:rsidRDefault="00D83281">
      <w:pPr>
        <w:spacing w:before="236" w:line="347" w:lineRule="exact"/>
        <w:ind w:right="432"/>
        <w:jc w:val="both"/>
        <w:textAlignment w:val="baseline"/>
        <w:rPr>
          <w:rFonts w:ascii="Arial" w:eastAsia="Arial" w:hAnsi="Arial"/>
          <w:i/>
          <w:color w:val="000000"/>
          <w:sz w:val="19"/>
          <w:lang w:val="it-IT"/>
        </w:rPr>
      </w:pPr>
      <w:r>
        <w:rPr>
          <w:rFonts w:ascii="Arial" w:eastAsia="Arial" w:hAnsi="Arial"/>
          <w:i/>
          <w:color w:val="000000"/>
          <w:sz w:val="19"/>
          <w:lang w:val="it-IT"/>
        </w:rPr>
        <w:t xml:space="preserve">Ai sensi del Regolamento </w:t>
      </w:r>
      <w:proofErr w:type="spellStart"/>
      <w:r>
        <w:rPr>
          <w:rFonts w:ascii="Arial" w:eastAsia="Arial" w:hAnsi="Arial"/>
          <w:i/>
          <w:color w:val="000000"/>
          <w:sz w:val="19"/>
          <w:lang w:val="it-IT"/>
        </w:rPr>
        <w:t>U.E</w:t>
      </w:r>
      <w:proofErr w:type="spellEnd"/>
      <w:r>
        <w:rPr>
          <w:rFonts w:ascii="Arial" w:eastAsia="Arial" w:hAnsi="Arial"/>
          <w:i/>
          <w:color w:val="000000"/>
          <w:sz w:val="19"/>
          <w:lang w:val="it-IT"/>
        </w:rPr>
        <w:t xml:space="preserve"> 2016/679 “Regolamento Generale sulla protezione dei dati”, dati raccolti a seguito della procedura saranno trattati manualmente con strumenti informatici osservando le disposizioni di cui alla vigente normativa. I dati forniti potranno essere comunicati agli enti presso i quali saranno svolti gli accertamenti dell'autocertificazione fornita.</w:t>
      </w:r>
    </w:p>
    <w:p w:rsidR="00CA07A3" w:rsidRDefault="00D83281">
      <w:pPr>
        <w:spacing w:before="346" w:line="219" w:lineRule="exact"/>
        <w:textAlignment w:val="baseline"/>
        <w:rPr>
          <w:rFonts w:ascii="Arial" w:eastAsia="Arial" w:hAnsi="Arial"/>
          <w:b/>
          <w:i/>
          <w:color w:val="000000"/>
          <w:spacing w:val="3"/>
          <w:sz w:val="19"/>
          <w:u w:val="single"/>
          <w:lang w:val="it-IT"/>
        </w:rPr>
      </w:pPr>
      <w:r>
        <w:rPr>
          <w:rFonts w:ascii="Arial" w:eastAsia="Arial" w:hAnsi="Arial"/>
          <w:b/>
          <w:i/>
          <w:color w:val="000000"/>
          <w:spacing w:val="3"/>
          <w:sz w:val="19"/>
          <w:u w:val="single"/>
          <w:lang w:val="it-IT"/>
        </w:rPr>
        <w:t>INFORMAZIONI</w:t>
      </w:r>
      <w:r>
        <w:rPr>
          <w:rFonts w:ascii="Arial" w:eastAsia="Arial" w:hAnsi="Arial"/>
          <w:b/>
          <w:i/>
          <w:color w:val="000000"/>
          <w:spacing w:val="3"/>
          <w:sz w:val="19"/>
          <w:lang w:val="it-IT"/>
        </w:rPr>
        <w:t xml:space="preserve"> </w:t>
      </w:r>
    </w:p>
    <w:p w:rsidR="00CA07A3" w:rsidRDefault="00D83281">
      <w:pPr>
        <w:spacing w:before="224" w:line="347" w:lineRule="exact"/>
        <w:ind w:right="432"/>
        <w:jc w:val="both"/>
        <w:textAlignment w:val="baseline"/>
        <w:rPr>
          <w:rFonts w:ascii="Arial" w:eastAsia="Arial" w:hAnsi="Arial"/>
          <w:i/>
          <w:color w:val="000000"/>
          <w:sz w:val="19"/>
          <w:lang w:val="it-IT"/>
        </w:rPr>
      </w:pPr>
      <w:r>
        <w:rPr>
          <w:rFonts w:ascii="Arial" w:eastAsia="Arial" w:hAnsi="Arial"/>
          <w:i/>
          <w:color w:val="000000"/>
          <w:sz w:val="19"/>
          <w:lang w:val="it-IT"/>
        </w:rPr>
        <w:t>Si informa che la presentazione delle offerte non vincola il Comune all’aggiudicazione dell’appalto, né è costitutiva di diritti dei concorrenti all’espletamento della procedura di aggiudicazione.</w:t>
      </w:r>
    </w:p>
    <w:p w:rsidR="00CA07A3" w:rsidRDefault="00D83281">
      <w:pPr>
        <w:spacing w:before="240" w:line="336" w:lineRule="exact"/>
        <w:ind w:right="432"/>
        <w:textAlignment w:val="baseline"/>
        <w:rPr>
          <w:rFonts w:ascii="Arial" w:eastAsia="Arial" w:hAnsi="Arial"/>
          <w:i/>
          <w:color w:val="000000"/>
          <w:sz w:val="19"/>
          <w:lang w:val="it-IT"/>
        </w:rPr>
      </w:pPr>
      <w:r>
        <w:rPr>
          <w:rFonts w:ascii="Arial" w:eastAsia="Arial" w:hAnsi="Arial"/>
          <w:i/>
          <w:color w:val="000000"/>
          <w:sz w:val="19"/>
          <w:lang w:val="it-IT"/>
        </w:rPr>
        <w:t xml:space="preserve">Il presente avviso è pubblicato all’albo Pretorio del Comune di </w:t>
      </w:r>
      <w:proofErr w:type="spellStart"/>
      <w:r>
        <w:rPr>
          <w:rFonts w:ascii="Arial" w:eastAsia="Arial" w:hAnsi="Arial"/>
          <w:i/>
          <w:color w:val="000000"/>
          <w:sz w:val="19"/>
          <w:lang w:val="it-IT"/>
        </w:rPr>
        <w:t>V</w:t>
      </w:r>
      <w:r w:rsidR="00AE16B7">
        <w:rPr>
          <w:rFonts w:ascii="Arial" w:eastAsia="Arial" w:hAnsi="Arial"/>
          <w:i/>
          <w:color w:val="000000"/>
          <w:sz w:val="19"/>
          <w:lang w:val="it-IT"/>
        </w:rPr>
        <w:t>i</w:t>
      </w:r>
      <w:r w:rsidR="00E67007">
        <w:rPr>
          <w:rFonts w:ascii="Arial" w:eastAsia="Arial" w:hAnsi="Arial"/>
          <w:i/>
          <w:color w:val="000000"/>
          <w:sz w:val="19"/>
          <w:lang w:val="it-IT"/>
        </w:rPr>
        <w:t>guzzolo</w:t>
      </w:r>
      <w:proofErr w:type="spellEnd"/>
      <w:r w:rsidR="00E67007">
        <w:rPr>
          <w:rFonts w:ascii="Arial" w:eastAsia="Arial" w:hAnsi="Arial"/>
          <w:i/>
          <w:color w:val="000000"/>
          <w:sz w:val="19"/>
          <w:lang w:val="it-IT"/>
        </w:rPr>
        <w:t>.</w:t>
      </w:r>
    </w:p>
    <w:p w:rsidR="00CA07A3" w:rsidRDefault="00D83281">
      <w:pPr>
        <w:spacing w:before="222" w:line="235" w:lineRule="exact"/>
        <w:ind w:left="5688" w:right="2232" w:hanging="864"/>
        <w:textAlignment w:val="baseline"/>
        <w:rPr>
          <w:rFonts w:ascii="Calibri" w:eastAsia="Calibri" w:hAnsi="Calibri"/>
          <w:i/>
          <w:color w:val="000000"/>
          <w:spacing w:val="-3"/>
          <w:sz w:val="20"/>
          <w:lang w:val="it-IT"/>
        </w:rPr>
      </w:pPr>
      <w:r>
        <w:rPr>
          <w:rFonts w:ascii="Calibri" w:eastAsia="Calibri" w:hAnsi="Calibri"/>
          <w:i/>
          <w:color w:val="000000"/>
          <w:spacing w:val="-3"/>
          <w:sz w:val="20"/>
          <w:lang w:val="it-IT"/>
        </w:rPr>
        <w:t xml:space="preserve">Il Responsabile </w:t>
      </w:r>
      <w:r w:rsidR="00E67007">
        <w:rPr>
          <w:rFonts w:ascii="Calibri" w:eastAsia="Calibri" w:hAnsi="Calibri"/>
          <w:i/>
          <w:color w:val="000000"/>
          <w:spacing w:val="-3"/>
          <w:sz w:val="20"/>
          <w:lang w:val="it-IT"/>
        </w:rPr>
        <w:t xml:space="preserve"> del Servizio</w:t>
      </w:r>
    </w:p>
    <w:p w:rsidR="00CA07A3" w:rsidRDefault="00CA07A3"/>
    <w:p w:rsidR="00E67007" w:rsidRDefault="00E67007">
      <w:pPr>
        <w:sectPr w:rsidR="00E67007">
          <w:pgSz w:w="11904" w:h="16843"/>
          <w:pgMar w:top="2440" w:right="673" w:bottom="1527" w:left="1091" w:header="720" w:footer="720" w:gutter="0"/>
          <w:cols w:space="720"/>
        </w:sectPr>
      </w:pPr>
      <w:r>
        <w:t xml:space="preserve">                                                                                         (</w:t>
      </w:r>
      <w:proofErr w:type="spellStart"/>
      <w:r>
        <w:t>Valentina</w:t>
      </w:r>
      <w:proofErr w:type="spellEnd"/>
      <w:r>
        <w:t xml:space="preserve"> </w:t>
      </w:r>
      <w:proofErr w:type="spellStart"/>
      <w:r>
        <w:t>Nicolini</w:t>
      </w:r>
      <w:proofErr w:type="spellEnd"/>
      <w:r>
        <w:t>)</w:t>
      </w:r>
    </w:p>
    <w:p w:rsidR="00CA07A3" w:rsidRDefault="00D83281">
      <w:pPr>
        <w:spacing w:before="5" w:line="222" w:lineRule="exact"/>
        <w:textAlignment w:val="baseline"/>
        <w:rPr>
          <w:rFonts w:ascii="Arial" w:eastAsia="Arial" w:hAnsi="Arial"/>
          <w:i/>
          <w:color w:val="000000"/>
          <w:spacing w:val="2"/>
          <w:sz w:val="19"/>
          <w:lang w:val="it-IT"/>
        </w:rPr>
      </w:pPr>
      <w:r>
        <w:rPr>
          <w:rFonts w:ascii="Arial" w:eastAsia="Arial" w:hAnsi="Arial"/>
          <w:i/>
          <w:color w:val="000000"/>
          <w:spacing w:val="2"/>
          <w:sz w:val="19"/>
          <w:lang w:val="it-IT"/>
        </w:rPr>
        <w:lastRenderedPageBreak/>
        <w:t>Allegati:</w:t>
      </w:r>
    </w:p>
    <w:p w:rsidR="00CA07A3" w:rsidRDefault="00D83281">
      <w:pPr>
        <w:spacing w:before="238" w:line="222" w:lineRule="exact"/>
        <w:textAlignment w:val="baseline"/>
        <w:rPr>
          <w:rFonts w:ascii="Arial" w:eastAsia="Arial" w:hAnsi="Arial"/>
          <w:i/>
          <w:color w:val="000000"/>
          <w:spacing w:val="1"/>
          <w:sz w:val="19"/>
          <w:lang w:val="it-IT"/>
        </w:rPr>
      </w:pPr>
      <w:r>
        <w:rPr>
          <w:rFonts w:ascii="Arial" w:eastAsia="Arial" w:hAnsi="Arial"/>
          <w:i/>
          <w:color w:val="000000"/>
          <w:spacing w:val="1"/>
          <w:sz w:val="19"/>
          <w:lang w:val="it-IT"/>
        </w:rPr>
        <w:t>Allegato A) Domanda Manifestazione d’interesse</w:t>
      </w:r>
    </w:p>
    <w:p w:rsidR="00CA07A3" w:rsidRDefault="00CA07A3">
      <w:pPr>
        <w:sectPr w:rsidR="00CA07A3">
          <w:pgSz w:w="11904" w:h="16843"/>
          <w:pgMar w:top="2400" w:right="6490" w:bottom="13347" w:left="1094" w:header="720" w:footer="720" w:gutter="0"/>
          <w:cols w:space="720"/>
        </w:sectPr>
      </w:pPr>
    </w:p>
    <w:p w:rsidR="00CA07A3" w:rsidRDefault="00CA07A3"/>
    <w:sectPr w:rsidR="00CA07A3" w:rsidSect="00CA07A3">
      <w:pgSz w:w="11904" w:h="16843"/>
      <w:pgMar w:top="1152" w:right="1800" w:bottom="1044"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CB1" w:rsidRDefault="00101CB1" w:rsidP="002D1875">
      <w:r>
        <w:separator/>
      </w:r>
    </w:p>
  </w:endnote>
  <w:endnote w:type="continuationSeparator" w:id="0">
    <w:p w:rsidR="00101CB1" w:rsidRDefault="00101CB1" w:rsidP="002D18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Verdana">
    <w:charset w:val="00"/>
    <w:pitch w:val="variable"/>
    <w:family w:val="swiss"/>
    <w:panose1 w:val="02020603050405020304"/>
  </w:font>
  <w:font w:name="Calibri">
    <w:charset w:val="00"/>
    <w:pitch w:val="variable"/>
    <w:family w:val="swiss"/>
    <w:panose1 w:val="02020603050405020304"/>
  </w:font>
  <w:font w:name="Symbol">
    <w:pitch w:val="default"/>
    <w:family w:val="auto"/>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CB1" w:rsidRDefault="00101CB1" w:rsidP="002D1875">
      <w:r>
        <w:separator/>
      </w:r>
    </w:p>
  </w:footnote>
  <w:footnote w:type="continuationSeparator" w:id="0">
    <w:p w:rsidR="00101CB1" w:rsidRDefault="00101CB1" w:rsidP="002D18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B1A"/>
    <w:multiLevelType w:val="multilevel"/>
    <w:tmpl w:val="17E27FD6"/>
    <w:lvl w:ilvl="0">
      <w:start w:val="1"/>
      <w:numFmt w:val="bullet"/>
      <w:lvlText w:val="·"/>
      <w:lvlJc w:val="left"/>
      <w:pPr>
        <w:tabs>
          <w:tab w:val="left" w:pos="360"/>
        </w:tabs>
        <w:ind w:left="720"/>
      </w:pPr>
      <w:rPr>
        <w:rFonts w:ascii="Symbol" w:eastAsia="Symbol" w:hAnsi="Symbol"/>
        <w:i/>
        <w:strike w:val="0"/>
        <w:color w:val="000000"/>
        <w:spacing w:val="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0F371B"/>
    <w:multiLevelType w:val="multilevel"/>
    <w:tmpl w:val="A3EE7238"/>
    <w:lvl w:ilvl="0">
      <w:start w:val="6"/>
      <w:numFmt w:val="lowerLetter"/>
      <w:lvlText w:val="%1)"/>
      <w:lvlJc w:val="left"/>
      <w:pPr>
        <w:tabs>
          <w:tab w:val="left" w:pos="216"/>
        </w:tabs>
        <w:ind w:left="720"/>
      </w:pPr>
      <w:rPr>
        <w:rFonts w:ascii="Arial" w:eastAsia="Arial" w:hAnsi="Arial"/>
        <w:i/>
        <w:strike w:val="0"/>
        <w:color w:val="000000"/>
        <w:spacing w:val="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801D48"/>
    <w:multiLevelType w:val="multilevel"/>
    <w:tmpl w:val="230845EA"/>
    <w:lvl w:ilvl="0">
      <w:start w:val="1"/>
      <w:numFmt w:val="bullet"/>
      <w:lvlText w:val="·"/>
      <w:lvlJc w:val="left"/>
      <w:pPr>
        <w:tabs>
          <w:tab w:val="left" w:pos="720"/>
        </w:tabs>
        <w:ind w:left="720"/>
      </w:pPr>
      <w:rPr>
        <w:rFonts w:ascii="Symbol" w:eastAsia="Symbol" w:hAnsi="Symbol"/>
        <w:i/>
        <w:strike w:val="0"/>
        <w:color w:val="000000"/>
        <w:spacing w:val="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F83E4F"/>
    <w:multiLevelType w:val="multilevel"/>
    <w:tmpl w:val="5F501CCC"/>
    <w:lvl w:ilvl="0">
      <w:start w:val="1"/>
      <w:numFmt w:val="lowerLetter"/>
      <w:lvlText w:val="%1)"/>
      <w:lvlJc w:val="left"/>
      <w:pPr>
        <w:tabs>
          <w:tab w:val="left" w:pos="288"/>
        </w:tabs>
        <w:ind w:left="720"/>
      </w:pPr>
      <w:rPr>
        <w:rFonts w:ascii="Arial" w:eastAsia="Arial" w:hAnsi="Arial"/>
        <w:i/>
        <w:strike w:val="0"/>
        <w:color w:val="000000"/>
        <w:spacing w:val="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283"/>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
  <w:rsids>
    <w:rsidRoot w:val="00CA07A3"/>
    <w:rsid w:val="00043B4F"/>
    <w:rsid w:val="000833D5"/>
    <w:rsid w:val="000B155D"/>
    <w:rsid w:val="00101CB1"/>
    <w:rsid w:val="00105374"/>
    <w:rsid w:val="00121659"/>
    <w:rsid w:val="00125C49"/>
    <w:rsid w:val="001969E5"/>
    <w:rsid w:val="001F1FDD"/>
    <w:rsid w:val="002451F9"/>
    <w:rsid w:val="00296D5F"/>
    <w:rsid w:val="002B2DBB"/>
    <w:rsid w:val="002C5D5F"/>
    <w:rsid w:val="002D1875"/>
    <w:rsid w:val="003626AC"/>
    <w:rsid w:val="00384E9F"/>
    <w:rsid w:val="003B54F7"/>
    <w:rsid w:val="00445449"/>
    <w:rsid w:val="004D1A6C"/>
    <w:rsid w:val="004D394E"/>
    <w:rsid w:val="004F00A2"/>
    <w:rsid w:val="005165BD"/>
    <w:rsid w:val="005471A0"/>
    <w:rsid w:val="00640A66"/>
    <w:rsid w:val="006B2B35"/>
    <w:rsid w:val="006D7817"/>
    <w:rsid w:val="006F0CF7"/>
    <w:rsid w:val="006F61D3"/>
    <w:rsid w:val="00795121"/>
    <w:rsid w:val="007B1C86"/>
    <w:rsid w:val="00833C2C"/>
    <w:rsid w:val="00963CDA"/>
    <w:rsid w:val="009927E5"/>
    <w:rsid w:val="009A377C"/>
    <w:rsid w:val="009D7FBF"/>
    <w:rsid w:val="00A310D7"/>
    <w:rsid w:val="00A8107B"/>
    <w:rsid w:val="00AD28E1"/>
    <w:rsid w:val="00AE16B7"/>
    <w:rsid w:val="00B8548A"/>
    <w:rsid w:val="00BD7718"/>
    <w:rsid w:val="00C26704"/>
    <w:rsid w:val="00C35F8C"/>
    <w:rsid w:val="00CA07A3"/>
    <w:rsid w:val="00D03A34"/>
    <w:rsid w:val="00D236EC"/>
    <w:rsid w:val="00D53FFD"/>
    <w:rsid w:val="00D83281"/>
    <w:rsid w:val="00D95D71"/>
    <w:rsid w:val="00DF4858"/>
    <w:rsid w:val="00E54401"/>
    <w:rsid w:val="00E67007"/>
    <w:rsid w:val="00EF3FE5"/>
    <w:rsid w:val="00EF629F"/>
    <w:rsid w:val="00F235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A07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B2D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2DBB"/>
    <w:rPr>
      <w:rFonts w:ascii="Tahoma" w:hAnsi="Tahoma" w:cs="Tahoma"/>
      <w:sz w:val="16"/>
      <w:szCs w:val="16"/>
    </w:rPr>
  </w:style>
  <w:style w:type="paragraph" w:styleId="Intestazione">
    <w:name w:val="header"/>
    <w:basedOn w:val="Normale"/>
    <w:link w:val="IntestazioneCarattere"/>
    <w:uiPriority w:val="99"/>
    <w:semiHidden/>
    <w:unhideWhenUsed/>
    <w:rsid w:val="002D187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D1875"/>
  </w:style>
  <w:style w:type="paragraph" w:styleId="Pidipagina">
    <w:name w:val="footer"/>
    <w:basedOn w:val="Normale"/>
    <w:link w:val="PidipaginaCarattere"/>
    <w:uiPriority w:val="99"/>
    <w:semiHidden/>
    <w:unhideWhenUsed/>
    <w:rsid w:val="002D187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D187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1846</Words>
  <Characters>10526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Nicolini</dc:creator>
  <cp:lastModifiedBy>Valentina Nicolini</cp:lastModifiedBy>
  <cp:revision>32</cp:revision>
  <cp:lastPrinted>2019-10-04T10:00:00Z</cp:lastPrinted>
  <dcterms:created xsi:type="dcterms:W3CDTF">2019-09-24T14:37:00Z</dcterms:created>
  <dcterms:modified xsi:type="dcterms:W3CDTF">2019-10-04T10:33:00Z</dcterms:modified>
</cp:coreProperties>
</file>